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4"/>
        <w:gridCol w:w="2010"/>
        <w:gridCol w:w="1241"/>
        <w:gridCol w:w="1305"/>
        <w:gridCol w:w="1365"/>
      </w:tblGrid>
      <w:tr w:rsidR="00B34C88" w:rsidRPr="00B34C88" w:rsidTr="00B36A24">
        <w:tc>
          <w:tcPr>
            <w:tcW w:w="1907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34C88" w:rsidRPr="00B34C88" w:rsidRDefault="00B34C88" w:rsidP="00B34C8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B36A24">
              <w:rPr>
                <w:rFonts w:ascii="Times New Roman" w:eastAsia="Times New Roman" w:hAnsi="Times New Roman" w:cs="Times New Roman"/>
                <w:color w:val="373737"/>
                <w:sz w:val="24"/>
                <w:szCs w:val="20"/>
                <w:lang w:eastAsia="ru-RU"/>
              </w:rPr>
              <w:t>Уполномоченный по правам участников образовательного процесса</w:t>
            </w:r>
          </w:p>
        </w:tc>
        <w:tc>
          <w:tcPr>
            <w:tcW w:w="1052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34C88" w:rsidRPr="00B36A24" w:rsidRDefault="00B34C88" w:rsidP="00B34C8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0"/>
                <w:lang w:eastAsia="ru-RU"/>
              </w:rPr>
            </w:pPr>
            <w:r w:rsidRPr="00B36A24">
              <w:rPr>
                <w:rFonts w:ascii="Times New Roman" w:eastAsia="Times New Roman" w:hAnsi="Times New Roman" w:cs="Times New Roman"/>
                <w:color w:val="373737"/>
                <w:sz w:val="28"/>
                <w:szCs w:val="20"/>
                <w:lang w:eastAsia="ru-RU"/>
              </w:rPr>
              <w:t>Бычкова</w:t>
            </w:r>
          </w:p>
          <w:p w:rsidR="00B34C88" w:rsidRPr="00B36A24" w:rsidRDefault="00B34C88" w:rsidP="00B34C8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8"/>
                <w:szCs w:val="20"/>
                <w:lang w:eastAsia="ru-RU"/>
              </w:rPr>
            </w:pPr>
            <w:r w:rsidRPr="00B36A24">
              <w:rPr>
                <w:rFonts w:ascii="Times New Roman" w:eastAsia="Times New Roman" w:hAnsi="Times New Roman" w:cs="Times New Roman"/>
                <w:color w:val="373737"/>
                <w:sz w:val="28"/>
                <w:szCs w:val="20"/>
                <w:lang w:eastAsia="ru-RU"/>
              </w:rPr>
              <w:t>Светлана</w:t>
            </w:r>
          </w:p>
          <w:p w:rsidR="00B34C88" w:rsidRPr="00B34C88" w:rsidRDefault="00B34C88" w:rsidP="00B34C8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B36A24">
              <w:rPr>
                <w:rFonts w:ascii="Times New Roman" w:eastAsia="Times New Roman" w:hAnsi="Times New Roman" w:cs="Times New Roman"/>
                <w:color w:val="373737"/>
                <w:sz w:val="28"/>
                <w:szCs w:val="20"/>
                <w:lang w:eastAsia="ru-RU"/>
              </w:rPr>
              <w:t>Владиславовна</w:t>
            </w:r>
          </w:p>
        </w:tc>
        <w:tc>
          <w:tcPr>
            <w:tcW w:w="654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34C88" w:rsidRPr="00B36A24" w:rsidRDefault="00B34C88" w:rsidP="00B34C8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0"/>
                <w:lang w:eastAsia="ru-RU"/>
              </w:rPr>
            </w:pPr>
            <w:r w:rsidRPr="00B36A24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0"/>
                <w:lang w:eastAsia="ru-RU"/>
              </w:rPr>
              <w:t>8(48544)</w:t>
            </w:r>
          </w:p>
          <w:p w:rsidR="00B34C88" w:rsidRPr="00B34C88" w:rsidRDefault="00B34C88" w:rsidP="00B34C8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B36A24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0"/>
                <w:lang w:eastAsia="ru-RU"/>
              </w:rPr>
              <w:t>2-21-60</w:t>
            </w:r>
          </w:p>
        </w:tc>
        <w:tc>
          <w:tcPr>
            <w:tcW w:w="668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34C88" w:rsidRPr="00B36A24" w:rsidRDefault="00B34C88" w:rsidP="00B34C8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</w:pPr>
            <w:r w:rsidRPr="00B36A24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0"/>
                <w:lang w:eastAsia="ru-RU"/>
              </w:rPr>
              <w:t>Вторник</w:t>
            </w:r>
          </w:p>
        </w:tc>
        <w:tc>
          <w:tcPr>
            <w:tcW w:w="720" w:type="pc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34C88" w:rsidRPr="00B36A24" w:rsidRDefault="005B4029" w:rsidP="00B34C8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b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0"/>
                <w:lang w:eastAsia="ru-RU"/>
              </w:rPr>
              <w:t>с 12.00 до 13</w:t>
            </w:r>
            <w:r w:rsidR="00B34C88" w:rsidRPr="00B36A24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0"/>
                <w:lang w:eastAsia="ru-RU"/>
              </w:rPr>
              <w:t>.00</w:t>
            </w:r>
          </w:p>
        </w:tc>
      </w:tr>
    </w:tbl>
    <w:p w:rsidR="002A7FA7" w:rsidRDefault="002A7FA7"/>
    <w:p w:rsidR="00B34C88" w:rsidRPr="000A2146" w:rsidRDefault="00B34C88" w:rsidP="00B34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146">
        <w:rPr>
          <w:rFonts w:ascii="Times New Roman" w:hAnsi="Times New Roman" w:cs="Times New Roman"/>
          <w:b/>
          <w:sz w:val="24"/>
          <w:szCs w:val="24"/>
        </w:rPr>
        <w:t xml:space="preserve">Отчёт уполномоченного по защите прав участников образовательного процесса </w:t>
      </w:r>
    </w:p>
    <w:p w:rsidR="00B34C88" w:rsidRPr="000A2146" w:rsidRDefault="00C76DB1" w:rsidP="00B34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2018-2019</w:t>
      </w:r>
    </w:p>
    <w:p w:rsidR="00B34C88" w:rsidRDefault="00B34C88" w:rsidP="00B3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F9671D">
        <w:rPr>
          <w:rFonts w:ascii="Times New Roman" w:hAnsi="Times New Roman" w:cs="Times New Roman"/>
          <w:sz w:val="24"/>
          <w:szCs w:val="24"/>
        </w:rPr>
        <w:t xml:space="preserve"> воспитанников: 138</w:t>
      </w:r>
    </w:p>
    <w:p w:rsidR="00B34C88" w:rsidRDefault="00B34C88" w:rsidP="00B3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сотрудников: 52</w:t>
      </w:r>
    </w:p>
    <w:p w:rsidR="00B34C88" w:rsidRDefault="00B34C88" w:rsidP="00B3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работы: обеспечение защиты прав ребёнка, их соблюдение педагогами воспитательно-образовательного процесса и родителями воспитанников.</w:t>
      </w:r>
    </w:p>
    <w:p w:rsidR="00B34C88" w:rsidRDefault="00B34C88" w:rsidP="00B3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34C88" w:rsidRDefault="00B34C88" w:rsidP="00B3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проработать нормативно-законодательные акты Российской Федерации по защите прав участников образовательного процесса, основные положения  Конвенции о правах ребёнка.</w:t>
      </w:r>
    </w:p>
    <w:p w:rsidR="00B34C88" w:rsidRDefault="00B34C88" w:rsidP="00B3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правовому просвещению участников образовательного процесса.</w:t>
      </w:r>
    </w:p>
    <w:p w:rsidR="00B34C88" w:rsidRDefault="00B34C88" w:rsidP="00B3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пропаганды правовых знаний среди родителей воспитанников, привлечение их к участию в совместных мероприятиях.</w:t>
      </w:r>
    </w:p>
    <w:p w:rsidR="000A2146" w:rsidRDefault="000A2146" w:rsidP="00B34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количестве и тематике обращений к Уполномоченному по защите прав участников образовательного процесса.</w:t>
      </w:r>
    </w:p>
    <w:p w:rsidR="000A2146" w:rsidRDefault="000A2146" w:rsidP="00B34C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2146">
        <w:rPr>
          <w:rFonts w:ascii="Times New Roman" w:hAnsi="Times New Roman" w:cs="Times New Roman"/>
          <w:sz w:val="24"/>
          <w:szCs w:val="24"/>
          <w:u w:val="single"/>
        </w:rPr>
        <w:t>Количество обращений по категориям участников образовательного процесса: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1060"/>
        <w:gridCol w:w="878"/>
        <w:gridCol w:w="1070"/>
        <w:gridCol w:w="958"/>
        <w:gridCol w:w="1185"/>
        <w:gridCol w:w="903"/>
        <w:gridCol w:w="1180"/>
        <w:gridCol w:w="1044"/>
      </w:tblGrid>
      <w:tr w:rsidR="000A2146" w:rsidRPr="000A2146" w:rsidTr="000A2146">
        <w:tc>
          <w:tcPr>
            <w:tcW w:w="1277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93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Всего</w:t>
            </w:r>
          </w:p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Воспитанники</w:t>
            </w:r>
          </w:p>
        </w:tc>
        <w:tc>
          <w:tcPr>
            <w:tcW w:w="2088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222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Родители</w:t>
            </w:r>
          </w:p>
        </w:tc>
      </w:tr>
      <w:tr w:rsidR="000A2146" w:rsidRPr="000A2146" w:rsidTr="000A2146">
        <w:trPr>
          <w:trHeight w:val="308"/>
        </w:trPr>
        <w:tc>
          <w:tcPr>
            <w:tcW w:w="0" w:type="auto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  <w:hideMark/>
          </w:tcPr>
          <w:p w:rsidR="000A2146" w:rsidRPr="000A2146" w:rsidRDefault="000A2146" w:rsidP="000A2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Кол - </w:t>
            </w:r>
            <w:proofErr w:type="gramStart"/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8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Кол - </w:t>
            </w:r>
            <w:proofErr w:type="gramStart"/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Кол - </w:t>
            </w:r>
            <w:proofErr w:type="gramStart"/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9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Кол - </w:t>
            </w:r>
            <w:proofErr w:type="gramStart"/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10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%</w:t>
            </w:r>
          </w:p>
        </w:tc>
      </w:tr>
      <w:tr w:rsidR="000A2146" w:rsidRPr="000A2146" w:rsidTr="000A2146">
        <w:tc>
          <w:tcPr>
            <w:tcW w:w="12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C76DB1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2018</w:t>
            </w:r>
            <w:r w:rsidR="000A2146"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C76DB1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5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C76DB1" w:rsidP="000A214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A2146" w:rsidRPr="000A2146" w:rsidRDefault="000A2146" w:rsidP="000A2146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0A2146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</w:tr>
    </w:tbl>
    <w:p w:rsidR="00C76DB1" w:rsidRDefault="00C76DB1" w:rsidP="00B34C8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76DB1" w:rsidRDefault="00C76DB1" w:rsidP="00B34C8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76DB1" w:rsidRDefault="00C76DB1" w:rsidP="00B34C8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34C88" w:rsidRDefault="00732796" w:rsidP="00B34C8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Тематика и анализ обращений: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6"/>
        <w:gridCol w:w="2914"/>
        <w:gridCol w:w="1236"/>
        <w:gridCol w:w="1779"/>
      </w:tblGrid>
      <w:tr w:rsidR="00F96E75" w:rsidRPr="00F96E75" w:rsidTr="00F96E75">
        <w:tc>
          <w:tcPr>
            <w:tcW w:w="36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Тематика обращений</w:t>
            </w:r>
          </w:p>
        </w:tc>
        <w:tc>
          <w:tcPr>
            <w:tcW w:w="2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Содержание обращений</w:t>
            </w:r>
          </w:p>
        </w:tc>
        <w:tc>
          <w:tcPr>
            <w:tcW w:w="1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 xml:space="preserve">Кол - </w:t>
            </w:r>
            <w:proofErr w:type="gramStart"/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18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% от всех обращений</w:t>
            </w:r>
          </w:p>
        </w:tc>
      </w:tr>
      <w:tr w:rsidR="00F96E75" w:rsidRPr="00F96E75" w:rsidTr="00F96E75">
        <w:tc>
          <w:tcPr>
            <w:tcW w:w="36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1. Правовые консультации.</w:t>
            </w:r>
          </w:p>
        </w:tc>
        <w:tc>
          <w:tcPr>
            <w:tcW w:w="2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C63CAC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96E75" w:rsidRPr="00F96E75" w:rsidTr="00F96E75">
        <w:tc>
          <w:tcPr>
            <w:tcW w:w="36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2. Взаимодействие «воспитатель - воспитанник».</w:t>
            </w:r>
          </w:p>
        </w:tc>
        <w:tc>
          <w:tcPr>
            <w:tcW w:w="2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96E75" w:rsidRPr="00F96E75" w:rsidTr="00F96E75">
        <w:tc>
          <w:tcPr>
            <w:tcW w:w="36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3.Взаимодействие «воспитанник - воспитанник».</w:t>
            </w:r>
          </w:p>
        </w:tc>
        <w:tc>
          <w:tcPr>
            <w:tcW w:w="2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96E75" w:rsidRPr="00F96E75" w:rsidTr="00F96E75">
        <w:tc>
          <w:tcPr>
            <w:tcW w:w="36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4. Семьи, находящиеся в трудной жизненной ситуации.</w:t>
            </w:r>
          </w:p>
        </w:tc>
        <w:tc>
          <w:tcPr>
            <w:tcW w:w="2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 </w:t>
            </w:r>
          </w:p>
        </w:tc>
      </w:tr>
      <w:tr w:rsidR="00F96E75" w:rsidRPr="00F96E75" w:rsidTr="00F96E75">
        <w:tc>
          <w:tcPr>
            <w:tcW w:w="369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  <w:r w:rsidRPr="00F96E75"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  <w:t>5. Разное</w:t>
            </w:r>
          </w:p>
        </w:tc>
        <w:tc>
          <w:tcPr>
            <w:tcW w:w="297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96E75" w:rsidRPr="00F96E75" w:rsidRDefault="00F96E75" w:rsidP="00F96E75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</w:tbl>
    <w:p w:rsidR="00732796" w:rsidRDefault="00732796" w:rsidP="00B34C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2796" w:rsidSect="002A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4C88"/>
    <w:rsid w:val="00097A1E"/>
    <w:rsid w:val="000A2146"/>
    <w:rsid w:val="001741EE"/>
    <w:rsid w:val="001A387D"/>
    <w:rsid w:val="001E59F5"/>
    <w:rsid w:val="002A7FA7"/>
    <w:rsid w:val="00390DD2"/>
    <w:rsid w:val="00543ED5"/>
    <w:rsid w:val="005B4029"/>
    <w:rsid w:val="005E7EB5"/>
    <w:rsid w:val="006A3BCD"/>
    <w:rsid w:val="00700305"/>
    <w:rsid w:val="00732796"/>
    <w:rsid w:val="00785230"/>
    <w:rsid w:val="007E44D0"/>
    <w:rsid w:val="00880598"/>
    <w:rsid w:val="00990133"/>
    <w:rsid w:val="009964A4"/>
    <w:rsid w:val="009F60F5"/>
    <w:rsid w:val="00AD6373"/>
    <w:rsid w:val="00B34C88"/>
    <w:rsid w:val="00B36A24"/>
    <w:rsid w:val="00C63CAC"/>
    <w:rsid w:val="00C76DB1"/>
    <w:rsid w:val="00E853CB"/>
    <w:rsid w:val="00EB18CE"/>
    <w:rsid w:val="00EF52B3"/>
    <w:rsid w:val="00F54F8A"/>
    <w:rsid w:val="00F9671D"/>
    <w:rsid w:val="00F96E75"/>
    <w:rsid w:val="00FD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C8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0DD2"/>
    <w:rPr>
      <w:i/>
      <w:iCs/>
    </w:rPr>
  </w:style>
  <w:style w:type="character" w:styleId="a5">
    <w:name w:val="Strong"/>
    <w:basedOn w:val="a0"/>
    <w:uiPriority w:val="22"/>
    <w:qFormat/>
    <w:rsid w:val="00390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5106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4268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096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3200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2173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68516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0960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87757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09464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4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6815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971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7492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7051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4256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F65D0-B6A4-4CB4-A466-0841DF06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2020-03-23T06:12:00Z</dcterms:created>
  <dcterms:modified xsi:type="dcterms:W3CDTF">2020-03-23T06:12:00Z</dcterms:modified>
</cp:coreProperties>
</file>