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97CF3" w:rsidRDefault="00497CF3" w:rsidP="00497CF3">
      <w:pPr>
        <w:ind w:left="1416"/>
        <w:rPr>
          <w:rFonts w:ascii="Times New Roman" w:hAnsi="Times New Roman" w:cs="Times New Roman"/>
          <w:color w:val="FF0000"/>
          <w:sz w:val="40"/>
          <w:szCs w:val="40"/>
        </w:rPr>
      </w:pPr>
      <w:r w:rsidRPr="00497CF3">
        <w:rPr>
          <w:rFonts w:ascii="Times New Roman" w:hAnsi="Times New Roman" w:cs="Times New Roman"/>
          <w:color w:val="FF0000"/>
          <w:sz w:val="40"/>
          <w:szCs w:val="40"/>
        </w:rPr>
        <w:t>Консультация для родителей</w:t>
      </w:r>
    </w:p>
    <w:p w:rsidR="00497CF3" w:rsidRDefault="00497CF3">
      <w:pPr>
        <w:rPr>
          <w:rFonts w:ascii="Times New Roman" w:hAnsi="Times New Roman" w:cs="Times New Roman"/>
          <w:i/>
          <w:color w:val="FF0000"/>
          <w:sz w:val="56"/>
          <w:szCs w:val="56"/>
        </w:rPr>
      </w:pPr>
    </w:p>
    <w:p w:rsidR="00497CF3" w:rsidRDefault="00497CF3">
      <w:pPr>
        <w:rPr>
          <w:rFonts w:ascii="Times New Roman" w:hAnsi="Times New Roman" w:cs="Times New Roman"/>
          <w:i/>
          <w:color w:val="FF0000"/>
          <w:sz w:val="56"/>
          <w:szCs w:val="56"/>
        </w:rPr>
      </w:pPr>
    </w:p>
    <w:p w:rsidR="00497CF3" w:rsidRPr="00497CF3" w:rsidRDefault="00497CF3" w:rsidP="00497CF3">
      <w:pPr>
        <w:ind w:left="708"/>
        <w:rPr>
          <w:rFonts w:ascii="Times New Roman" w:hAnsi="Times New Roman" w:cs="Times New Roman"/>
          <w:i/>
          <w:color w:val="FF0000"/>
          <w:sz w:val="72"/>
          <w:szCs w:val="72"/>
        </w:rPr>
      </w:pPr>
      <w:r w:rsidRPr="00497CF3">
        <w:rPr>
          <w:rFonts w:ascii="Times New Roman" w:hAnsi="Times New Roman" w:cs="Times New Roman"/>
          <w:i/>
          <w:color w:val="FF0000"/>
          <w:sz w:val="72"/>
          <w:szCs w:val="72"/>
        </w:rPr>
        <w:t>«Игры вместе с детьми»</w:t>
      </w:r>
    </w:p>
    <w:p w:rsidR="00497CF3" w:rsidRDefault="00497CF3" w:rsidP="00497CF3">
      <w:pPr>
        <w:ind w:left="708"/>
        <w:rPr>
          <w:rFonts w:ascii="Times New Roman" w:hAnsi="Times New Roman" w:cs="Times New Roman"/>
          <w:i/>
          <w:color w:val="FF0000"/>
          <w:sz w:val="56"/>
          <w:szCs w:val="56"/>
        </w:rPr>
      </w:pPr>
      <w:r>
        <w:rPr>
          <w:rFonts w:ascii="Times New Roman" w:hAnsi="Times New Roman" w:cs="Times New Roman"/>
          <w:i/>
          <w:noProof/>
          <w:color w:val="FF0000"/>
          <w:sz w:val="56"/>
          <w:szCs w:val="56"/>
        </w:rPr>
        <w:drawing>
          <wp:inline distT="0" distB="0" distL="0" distR="0">
            <wp:extent cx="4654550" cy="4683408"/>
            <wp:effectExtent l="19050" t="0" r="0" b="0"/>
            <wp:docPr id="1" name="Рисунок 0" desc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jpg"/>
                    <pic:cNvPicPr/>
                  </pic:nvPicPr>
                  <pic:blipFill>
                    <a:blip r:embed="rId4"/>
                    <a:stretch>
                      <a:fillRect/>
                    </a:stretch>
                  </pic:blipFill>
                  <pic:spPr>
                    <a:xfrm>
                      <a:off x="0" y="0"/>
                      <a:ext cx="4654550" cy="4683408"/>
                    </a:xfrm>
                    <a:prstGeom prst="rect">
                      <a:avLst/>
                    </a:prstGeom>
                  </pic:spPr>
                </pic:pic>
              </a:graphicData>
            </a:graphic>
          </wp:inline>
        </w:drawing>
      </w:r>
    </w:p>
    <w:p w:rsidR="00497CF3" w:rsidRDefault="00497CF3" w:rsidP="00497CF3">
      <w:pPr>
        <w:ind w:left="708"/>
        <w:rPr>
          <w:rFonts w:ascii="Times New Roman" w:hAnsi="Times New Roman" w:cs="Times New Roman"/>
          <w:i/>
          <w:color w:val="FF0000"/>
          <w:sz w:val="56"/>
          <w:szCs w:val="56"/>
        </w:rPr>
      </w:pPr>
    </w:p>
    <w:p w:rsidR="00497CF3" w:rsidRDefault="00497CF3" w:rsidP="00497CF3">
      <w:pPr>
        <w:ind w:left="708"/>
        <w:rPr>
          <w:rFonts w:ascii="Times New Roman" w:hAnsi="Times New Roman" w:cs="Times New Roman"/>
          <w:i/>
          <w:color w:val="FF0000"/>
          <w:sz w:val="56"/>
          <w:szCs w:val="56"/>
        </w:rPr>
      </w:pPr>
    </w:p>
    <w:p w:rsidR="00497CF3" w:rsidRDefault="00497CF3" w:rsidP="00497CF3">
      <w:pPr>
        <w:ind w:left="708"/>
        <w:rPr>
          <w:rFonts w:ascii="Times New Roman" w:hAnsi="Times New Roman" w:cs="Times New Roman"/>
          <w:i/>
          <w:color w:val="FF0000"/>
          <w:sz w:val="56"/>
          <w:szCs w:val="56"/>
        </w:rPr>
      </w:pPr>
    </w:p>
    <w:p w:rsidR="00497CF3" w:rsidRDefault="00497CF3" w:rsidP="00497CF3">
      <w:pPr>
        <w:shd w:val="clear" w:color="auto" w:fill="FFFFFF"/>
        <w:spacing w:after="0" w:line="240" w:lineRule="auto"/>
        <w:rPr>
          <w:rFonts w:ascii="YS Text" w:eastAsia="Times New Roman" w:hAnsi="YS Text" w:cs="Times New Roman"/>
          <w:color w:val="000000"/>
          <w:sz w:val="23"/>
          <w:szCs w:val="23"/>
        </w:rPr>
      </w:pPr>
    </w:p>
    <w:p w:rsidR="00497CF3" w:rsidRPr="00497CF3" w:rsidRDefault="00497CF3" w:rsidP="00497CF3">
      <w:pPr>
        <w:shd w:val="clear" w:color="auto" w:fill="FFFFFF"/>
        <w:spacing w:after="0" w:line="240" w:lineRule="auto"/>
        <w:ind w:left="708" w:firstLine="708"/>
        <w:rPr>
          <w:rFonts w:ascii="Times New Roman" w:eastAsia="Times New Roman" w:hAnsi="Times New Roman" w:cs="Times New Roman"/>
          <w:b/>
          <w:color w:val="000000"/>
          <w:sz w:val="32"/>
          <w:szCs w:val="32"/>
        </w:rPr>
      </w:pPr>
      <w:r w:rsidRPr="00497CF3">
        <w:rPr>
          <w:rFonts w:ascii="Times New Roman" w:eastAsia="Times New Roman" w:hAnsi="Times New Roman" w:cs="Times New Roman"/>
          <w:b/>
          <w:color w:val="000000"/>
          <w:sz w:val="32"/>
          <w:szCs w:val="32"/>
        </w:rPr>
        <w:lastRenderedPageBreak/>
        <w:t>«Играйте вместе с детьми»</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Родители знают, что дети любят играть, поощряют их самостоятельные</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игры, покупают игрушки. Но не все при этом задумываются, каково</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 xml:space="preserve">воспитательное значение детских игр. Они считают, что игра служит </w:t>
      </w:r>
      <w:proofErr w:type="gramStart"/>
      <w:r w:rsidRPr="00497CF3">
        <w:rPr>
          <w:rFonts w:ascii="Times New Roman" w:eastAsia="Times New Roman" w:hAnsi="Times New Roman" w:cs="Times New Roman"/>
          <w:color w:val="000000"/>
          <w:sz w:val="28"/>
          <w:szCs w:val="28"/>
        </w:rPr>
        <w:t>для</w:t>
      </w:r>
      <w:proofErr w:type="gramEnd"/>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забавы, для развлечения ребёнка. Другие видят в ней одно из средств</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отвлечения малыша от шалостей, капризов, заполнение его свободного</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времени, чтобы был при деле.</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Те же родители, которые постоянно играют с детьми, наблюдают за игрой,</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ценят её, как одно из важных средств воспитания.</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 xml:space="preserve">Для ребёнка дошкольного возраста игра является ведущей деятельностью, </w:t>
      </w:r>
      <w:proofErr w:type="gramStart"/>
      <w:r w:rsidRPr="00497CF3">
        <w:rPr>
          <w:rFonts w:ascii="Times New Roman" w:eastAsia="Times New Roman" w:hAnsi="Times New Roman" w:cs="Times New Roman"/>
          <w:color w:val="000000"/>
          <w:sz w:val="28"/>
          <w:szCs w:val="28"/>
        </w:rPr>
        <w:t>в</w:t>
      </w:r>
      <w:proofErr w:type="gramEnd"/>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proofErr w:type="gramStart"/>
      <w:r w:rsidRPr="00497CF3">
        <w:rPr>
          <w:rFonts w:ascii="Times New Roman" w:eastAsia="Times New Roman" w:hAnsi="Times New Roman" w:cs="Times New Roman"/>
          <w:color w:val="000000"/>
          <w:sz w:val="28"/>
          <w:szCs w:val="28"/>
        </w:rPr>
        <w:t>которой</w:t>
      </w:r>
      <w:proofErr w:type="gramEnd"/>
      <w:r w:rsidRPr="00497CF3">
        <w:rPr>
          <w:rFonts w:ascii="Times New Roman" w:eastAsia="Times New Roman" w:hAnsi="Times New Roman" w:cs="Times New Roman"/>
          <w:color w:val="000000"/>
          <w:sz w:val="28"/>
          <w:szCs w:val="28"/>
        </w:rPr>
        <w:t xml:space="preserve"> проходит его психическое развитие, формируется личность в</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Жизнь взрослых интересует детей не только своей внешней стороной. Их</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привлекает внутренний мир людей, взаимоотношения между ними,</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отношение родителей друг к другу, к друзьям, к другим близким, самому</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ребёнку. Их отношение к труду, к окружающим предметам.</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Дети подражают родителям: манере обращаться с окружающими, их</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поступками, трудовым действиям. И всё это они переносят в свои игры,</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закрепляя, таким образом, накопленный опыт поведения, формы отношения.</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С накоплением жизненного опыта, под влиянием обучения, воспитания –</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 xml:space="preserve">игры детей становятся более содержательными, разнообразными </w:t>
      </w:r>
      <w:proofErr w:type="gramStart"/>
      <w:r w:rsidRPr="00497CF3">
        <w:rPr>
          <w:rFonts w:ascii="Times New Roman" w:eastAsia="Times New Roman" w:hAnsi="Times New Roman" w:cs="Times New Roman"/>
          <w:color w:val="000000"/>
          <w:sz w:val="28"/>
          <w:szCs w:val="28"/>
        </w:rPr>
        <w:t>по</w:t>
      </w:r>
      <w:proofErr w:type="gramEnd"/>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сюжетам, тематике, по количеству исполняемых ролей, участников игры. В</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proofErr w:type="gramStart"/>
      <w:r w:rsidRPr="00497CF3">
        <w:rPr>
          <w:rFonts w:ascii="Times New Roman" w:eastAsia="Times New Roman" w:hAnsi="Times New Roman" w:cs="Times New Roman"/>
          <w:color w:val="000000"/>
          <w:sz w:val="28"/>
          <w:szCs w:val="28"/>
        </w:rPr>
        <w:t>играх</w:t>
      </w:r>
      <w:proofErr w:type="gramEnd"/>
      <w:r w:rsidRPr="00497CF3">
        <w:rPr>
          <w:rFonts w:ascii="Times New Roman" w:eastAsia="Times New Roman" w:hAnsi="Times New Roman" w:cs="Times New Roman"/>
          <w:color w:val="000000"/>
          <w:sz w:val="28"/>
          <w:szCs w:val="28"/>
        </w:rPr>
        <w:t xml:space="preserve"> ребёнок начинает отражать не только быт семьи, факты,</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непосредственно воспринимаемые им. Но и образы героев прочитанных ему</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сказок, рассказов, которые ему надо создать по представлению.</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Однако без руководства со стороны взрослых дети даже старшего</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дошкольного возраста не всегда умеют играть. Одни слабо владеют</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умениями применять имеющие знания, не умеют фантазировать, другие,</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умея играть самостоятельно, не владеют организаторскими способностями.</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 xml:space="preserve">Им трудно сговариваться с партнёрами, действовать сообща. Кто-то </w:t>
      </w:r>
      <w:proofErr w:type="gramStart"/>
      <w:r w:rsidRPr="00497CF3">
        <w:rPr>
          <w:rFonts w:ascii="Times New Roman" w:eastAsia="Times New Roman" w:hAnsi="Times New Roman" w:cs="Times New Roman"/>
          <w:color w:val="000000"/>
          <w:sz w:val="28"/>
          <w:szCs w:val="28"/>
        </w:rPr>
        <w:t>из</w:t>
      </w:r>
      <w:proofErr w:type="gramEnd"/>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старших членов семьи, включаясь в игру, может стать связующим звеном</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между детьми, учить их играть вместе. Партнёры-организаторы также могут</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 xml:space="preserve">играть вместе. Обычно каждый навязывает </w:t>
      </w:r>
      <w:proofErr w:type="gramStart"/>
      <w:r w:rsidRPr="00497CF3">
        <w:rPr>
          <w:rFonts w:ascii="Times New Roman" w:eastAsia="Times New Roman" w:hAnsi="Times New Roman" w:cs="Times New Roman"/>
          <w:color w:val="000000"/>
          <w:sz w:val="28"/>
          <w:szCs w:val="28"/>
        </w:rPr>
        <w:t>другому</w:t>
      </w:r>
      <w:proofErr w:type="gramEnd"/>
      <w:r w:rsidRPr="00497CF3">
        <w:rPr>
          <w:rFonts w:ascii="Times New Roman" w:eastAsia="Times New Roman" w:hAnsi="Times New Roman" w:cs="Times New Roman"/>
          <w:color w:val="000000"/>
          <w:sz w:val="28"/>
          <w:szCs w:val="28"/>
        </w:rPr>
        <w:t xml:space="preserve"> свою тему игры,</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стремясь быть в главной роли. В этом случае без помощи взрослого не</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 xml:space="preserve">обойтись. Можно </w:t>
      </w:r>
      <w:proofErr w:type="gramStart"/>
      <w:r w:rsidRPr="00497CF3">
        <w:rPr>
          <w:rFonts w:ascii="Times New Roman" w:eastAsia="Times New Roman" w:hAnsi="Times New Roman" w:cs="Times New Roman"/>
          <w:color w:val="000000"/>
          <w:sz w:val="28"/>
          <w:szCs w:val="28"/>
        </w:rPr>
        <w:t>выполнить главную роль</w:t>
      </w:r>
      <w:proofErr w:type="gramEnd"/>
      <w:r w:rsidRPr="00497CF3">
        <w:rPr>
          <w:rFonts w:ascii="Times New Roman" w:eastAsia="Times New Roman" w:hAnsi="Times New Roman" w:cs="Times New Roman"/>
          <w:color w:val="000000"/>
          <w:sz w:val="28"/>
          <w:szCs w:val="28"/>
        </w:rPr>
        <w:t xml:space="preserve"> по очереди, взрослому можно</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взять второстепенную роль. Совместные игры родителей с детьми духовно и</w:t>
      </w:r>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 xml:space="preserve">эмоционально обогащает детей, удовлетворяют потребность в общении </w:t>
      </w:r>
      <w:proofErr w:type="gramStart"/>
      <w:r w:rsidRPr="00497CF3">
        <w:rPr>
          <w:rFonts w:ascii="Times New Roman" w:eastAsia="Times New Roman" w:hAnsi="Times New Roman" w:cs="Times New Roman"/>
          <w:color w:val="000000"/>
          <w:sz w:val="28"/>
          <w:szCs w:val="28"/>
        </w:rPr>
        <w:t>с</w:t>
      </w:r>
      <w:proofErr w:type="gramEnd"/>
    </w:p>
    <w:p w:rsidR="00497CF3" w:rsidRPr="00497CF3" w:rsidRDefault="00497CF3" w:rsidP="00497CF3">
      <w:pPr>
        <w:shd w:val="clear" w:color="auto" w:fill="FFFFFF"/>
        <w:spacing w:after="0" w:line="240" w:lineRule="auto"/>
        <w:rPr>
          <w:rFonts w:ascii="Times New Roman" w:eastAsia="Times New Roman" w:hAnsi="Times New Roman" w:cs="Times New Roman"/>
          <w:color w:val="000000"/>
          <w:sz w:val="28"/>
          <w:szCs w:val="28"/>
        </w:rPr>
      </w:pPr>
      <w:r w:rsidRPr="00497CF3">
        <w:rPr>
          <w:rFonts w:ascii="Times New Roman" w:eastAsia="Times New Roman" w:hAnsi="Times New Roman" w:cs="Times New Roman"/>
          <w:color w:val="000000"/>
          <w:sz w:val="28"/>
          <w:szCs w:val="28"/>
        </w:rPr>
        <w:t>близкими людьми, укрепляют веру в свои силы.</w:t>
      </w: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Авторитет отца и матери, всё </w:t>
      </w:r>
      <w:proofErr w:type="gramStart"/>
      <w:r>
        <w:rPr>
          <w:rStyle w:val="c1"/>
          <w:color w:val="000000"/>
          <w:sz w:val="28"/>
          <w:szCs w:val="28"/>
        </w:rPr>
        <w:t>знающих</w:t>
      </w:r>
      <w:proofErr w:type="gramEnd"/>
      <w:r>
        <w:rPr>
          <w:rStyle w:val="c1"/>
          <w:color w:val="000000"/>
          <w:sz w:val="28"/>
          <w:szCs w:val="28"/>
        </w:rPr>
        <w:t xml:space="preserve"> и умеющих. Растёт в глазах детей, а с ним растёт любовь и преданность </w:t>
      </w:r>
      <w:proofErr w:type="gramStart"/>
      <w:r>
        <w:rPr>
          <w:rStyle w:val="c1"/>
          <w:color w:val="000000"/>
          <w:sz w:val="28"/>
          <w:szCs w:val="28"/>
        </w:rPr>
        <w:t>к</w:t>
      </w:r>
      <w:proofErr w:type="gramEnd"/>
      <w:r>
        <w:rPr>
          <w:rStyle w:val="c1"/>
          <w:color w:val="000000"/>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w:t>
      </w:r>
      <w:r>
        <w:rPr>
          <w:rStyle w:val="c1"/>
          <w:color w:val="000000"/>
          <w:sz w:val="28"/>
          <w:szCs w:val="28"/>
        </w:rPr>
        <w:lastRenderedPageBreak/>
        <w:t>ходу игры, спросить, уточнить, получить одобрение своих поступков, действий, утверждаясь, таким образом, в формах поведения.</w:t>
      </w: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Pr>
          <w:rStyle w:val="c1"/>
          <w:color w:val="000000"/>
          <w:sz w:val="28"/>
          <w:szCs w:val="28"/>
        </w:rPr>
        <w:t>со</w:t>
      </w:r>
      <w:proofErr w:type="gramEnd"/>
      <w:r>
        <w:rPr>
          <w:rStyle w:val="c1"/>
          <w:color w:val="000000"/>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proofErr w:type="gramStart"/>
      <w:r>
        <w:rPr>
          <w:rStyle w:val="c1"/>
          <w:color w:val="000000"/>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Pr>
          <w:rStyle w:val="c1"/>
          <w:color w:val="000000"/>
          <w:sz w:val="28"/>
          <w:szCs w:val="28"/>
        </w:rPr>
        <w:t>играть</w:t>
      </w:r>
      <w:proofErr w:type="gramEnd"/>
      <w:r>
        <w:rPr>
          <w:rStyle w:val="c1"/>
          <w:color w:val="000000"/>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Pr>
          <w:rStyle w:val="c1"/>
          <w:color w:val="000000"/>
          <w:sz w:val="28"/>
          <w:szCs w:val="28"/>
        </w:rPr>
        <w:t>мальчишечьи</w:t>
      </w:r>
      <w:proofErr w:type="gramEnd"/>
      <w:r>
        <w:rPr>
          <w:rStyle w:val="c1"/>
          <w:color w:val="000000"/>
          <w:sz w:val="28"/>
          <w:szCs w:val="28"/>
        </w:rPr>
        <w:t>».</w:t>
      </w: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Pr>
          <w:rStyle w:val="c1"/>
          <w:color w:val="000000"/>
          <w:sz w:val="28"/>
          <w:szCs w:val="28"/>
        </w:rPr>
        <w:t>Чебурашки</w:t>
      </w:r>
      <w:proofErr w:type="spellEnd"/>
      <w:r>
        <w:rPr>
          <w:rStyle w:val="c1"/>
          <w:color w:val="000000"/>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w:t>
      </w:r>
      <w:r>
        <w:rPr>
          <w:rStyle w:val="c1"/>
          <w:color w:val="000000"/>
          <w:sz w:val="28"/>
          <w:szCs w:val="28"/>
        </w:rPr>
        <w:lastRenderedPageBreak/>
        <w:t>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BB0ED0" w:rsidRDefault="00BB0ED0" w:rsidP="00BB0ED0">
      <w:pPr>
        <w:pStyle w:val="c0"/>
        <w:shd w:val="clear" w:color="auto" w:fill="FFFFFF"/>
        <w:spacing w:before="0" w:beforeAutospacing="0" w:after="0" w:afterAutospacing="0"/>
        <w:rPr>
          <w:rStyle w:val="c1"/>
          <w:color w:val="000000"/>
          <w:sz w:val="28"/>
          <w:szCs w:val="28"/>
        </w:rPr>
      </w:pP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proofErr w:type="gramStart"/>
      <w:r w:rsidRPr="00BB0ED0">
        <w:rPr>
          <w:rStyle w:val="c1"/>
          <w:b/>
          <w:color w:val="000000"/>
          <w:sz w:val="28"/>
          <w:szCs w:val="28"/>
        </w:rPr>
        <w:t>Игры:</w:t>
      </w:r>
      <w:r>
        <w:rPr>
          <w:rStyle w:val="c1"/>
          <w:color w:val="000000"/>
          <w:sz w:val="28"/>
          <w:szCs w:val="28"/>
        </w:rPr>
        <w:t xml:space="preserve">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BB0ED0" w:rsidRDefault="00BB0ED0" w:rsidP="00BB0ED0">
      <w:pPr>
        <w:pStyle w:val="c0"/>
        <w:shd w:val="clear" w:color="auto" w:fill="FFFFFF"/>
        <w:spacing w:before="0" w:beforeAutospacing="0" w:after="0" w:afterAutospacing="0"/>
        <w:rPr>
          <w:rStyle w:val="c1"/>
          <w:color w:val="000000"/>
          <w:sz w:val="28"/>
          <w:szCs w:val="28"/>
        </w:rPr>
      </w:pP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BB0ED0" w:rsidRDefault="00BB0ED0" w:rsidP="00BB0ED0">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497CF3" w:rsidRPr="00497CF3" w:rsidRDefault="00497CF3" w:rsidP="00497CF3">
      <w:pPr>
        <w:ind w:left="708"/>
        <w:rPr>
          <w:rFonts w:ascii="Times New Roman" w:hAnsi="Times New Roman" w:cs="Times New Roman"/>
          <w:sz w:val="28"/>
          <w:szCs w:val="28"/>
        </w:rPr>
      </w:pPr>
    </w:p>
    <w:sectPr w:rsidR="00497CF3" w:rsidRPr="00497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7CF3"/>
    <w:rsid w:val="00497CF3"/>
    <w:rsid w:val="00BB0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CF3"/>
    <w:rPr>
      <w:rFonts w:ascii="Tahoma" w:hAnsi="Tahoma" w:cs="Tahoma"/>
      <w:sz w:val="16"/>
      <w:szCs w:val="16"/>
    </w:rPr>
  </w:style>
  <w:style w:type="paragraph" w:customStyle="1" w:styleId="c0">
    <w:name w:val="c0"/>
    <w:basedOn w:val="a"/>
    <w:rsid w:val="00BB0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B0ED0"/>
  </w:style>
</w:styles>
</file>

<file path=word/webSettings.xml><?xml version="1.0" encoding="utf-8"?>
<w:webSettings xmlns:r="http://schemas.openxmlformats.org/officeDocument/2006/relationships" xmlns:w="http://schemas.openxmlformats.org/wordprocessingml/2006/main">
  <w:divs>
    <w:div w:id="929775129">
      <w:bodyDiv w:val="1"/>
      <w:marLeft w:val="0"/>
      <w:marRight w:val="0"/>
      <w:marTop w:val="0"/>
      <w:marBottom w:val="0"/>
      <w:divBdr>
        <w:top w:val="none" w:sz="0" w:space="0" w:color="auto"/>
        <w:left w:val="none" w:sz="0" w:space="0" w:color="auto"/>
        <w:bottom w:val="none" w:sz="0" w:space="0" w:color="auto"/>
        <w:right w:val="none" w:sz="0" w:space="0" w:color="auto"/>
      </w:divBdr>
    </w:div>
    <w:div w:id="18664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2022-10-29T13:41:00Z</dcterms:created>
  <dcterms:modified xsi:type="dcterms:W3CDTF">2022-10-29T13:59:00Z</dcterms:modified>
</cp:coreProperties>
</file>