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39" w:rsidRDefault="003B1139" w:rsidP="003B11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Style w:val="c7"/>
          <w:color w:val="000000"/>
          <w:sz w:val="44"/>
          <w:szCs w:val="44"/>
        </w:rPr>
        <w:t>      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3B1139" w:rsidRDefault="003B1139" w:rsidP="003B11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«Тополёк»</w:t>
      </w:r>
    </w:p>
    <w:p w:rsidR="003B1139" w:rsidRDefault="003B1139" w:rsidP="003B11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139" w:rsidRDefault="003B1139" w:rsidP="003B11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68500" cy="235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139" w:rsidRDefault="003B1139" w:rsidP="003B11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139" w:rsidRDefault="003B1139" w:rsidP="003B11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самообразованию на тему: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Русская народная сказка, как средство нравственного воспитания детей младшего дошкольного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возроста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3B1139" w:rsidRDefault="003B1139" w:rsidP="003B1139">
      <w:pPr>
        <w:rPr>
          <w:lang w:eastAsia="ru-RU"/>
        </w:rPr>
      </w:pPr>
    </w:p>
    <w:p w:rsidR="003B1139" w:rsidRDefault="003B1139" w:rsidP="003B11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139" w:rsidRDefault="003B1139" w:rsidP="003B1139">
      <w:pPr>
        <w:shd w:val="clear" w:color="auto" w:fill="FFFFFF"/>
        <w:tabs>
          <w:tab w:val="left" w:pos="7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139" w:rsidRDefault="003B1139" w:rsidP="003B11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139" w:rsidRDefault="003B1139" w:rsidP="003B11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Выполнили: </w:t>
      </w:r>
    </w:p>
    <w:p w:rsidR="003B1139" w:rsidRDefault="003B1139" w:rsidP="003B11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Реутова Н.Э.</w:t>
      </w:r>
    </w:p>
    <w:p w:rsidR="003B1139" w:rsidRDefault="003B1139" w:rsidP="003B11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3B1139" w:rsidRDefault="003B1139" w:rsidP="003B11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139" w:rsidRDefault="003B1139" w:rsidP="003B11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139" w:rsidRDefault="003B1139" w:rsidP="003B11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Мышкин</w:t>
      </w:r>
    </w:p>
    <w:p w:rsidR="003B1139" w:rsidRDefault="003B1139" w:rsidP="003B11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  <w:proofErr w:type="gramEnd"/>
    </w:p>
    <w:p w:rsidR="003B1139" w:rsidRP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развивать и воспитывать в душе каждого ребенка духовное начало, чувства, чтобы он не вырос бездушным, равнодушным человеком.</w:t>
      </w:r>
    </w:p>
    <w:p w:rsidR="003B1139" w:rsidRDefault="003B1139" w:rsidP="003B1139">
      <w:pPr>
        <w:pStyle w:val="c22"/>
        <w:spacing w:before="0" w:beforeAutospacing="0" w:after="0" w:afterAutospacing="0"/>
        <w:rPr>
          <w:rStyle w:val="c0"/>
          <w:b/>
          <w:bCs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</w:t>
      </w:r>
    </w:p>
    <w:p w:rsidR="003B1139" w:rsidRDefault="003B1139" w:rsidP="003B1139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3B1139" w:rsidRDefault="003B1139" w:rsidP="003B1139">
      <w:pPr>
        <w:pStyle w:val="c1"/>
        <w:spacing w:before="0" w:beforeAutospacing="0" w:after="0" w:afterAutospacing="0"/>
        <w:rPr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</w:t>
      </w:r>
      <w:r>
        <w:rPr>
          <w:rStyle w:val="c0"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shd w:val="clear" w:color="auto" w:fill="FFFFFF"/>
        </w:rPr>
        <w:t>Создать необходимые условия для знакомства детей с русскими народными сказками.</w:t>
      </w:r>
    </w:p>
    <w:p w:rsidR="003B1139" w:rsidRDefault="003B1139" w:rsidP="003B1139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2. Побуждать у детей интерес к русским народным сказкам</w:t>
      </w:r>
    </w:p>
    <w:p w:rsidR="003B1139" w:rsidRDefault="003B1139" w:rsidP="003B1139">
      <w:pPr>
        <w:pStyle w:val="c1"/>
        <w:tabs>
          <w:tab w:val="left" w:pos="126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3. Формировать представление о добре и зле, показать красоту добрых поступков и их необходимость в жизни   людей.</w:t>
      </w:r>
    </w:p>
    <w:p w:rsidR="003B1139" w:rsidRDefault="003B1139" w:rsidP="003B1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4.</w:t>
      </w:r>
      <w:r>
        <w:rPr>
          <w:rFonts w:ascii="Times New Roman" w:hAnsi="Times New Roman" w:cs="Times New Roman"/>
          <w:sz w:val="28"/>
          <w:szCs w:val="28"/>
        </w:rPr>
        <w:t xml:space="preserve"> Помочь родителям понять ценность сказки, ее особую роль в воспитании сегодняшнего и в особенности завтрашнего человека. </w:t>
      </w:r>
    </w:p>
    <w:p w:rsidR="003B1139" w:rsidRDefault="003B1139" w:rsidP="003B1139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5. Развивать умение думать, сравнивать, анализировать поступки сказочных героев, учить давать оценку поведению своему и других.</w:t>
      </w:r>
    </w:p>
    <w:p w:rsidR="003B1139" w:rsidRDefault="003B1139" w:rsidP="003B1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6.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книге, учить правилам пользования книгой. </w:t>
      </w:r>
    </w:p>
    <w:p w:rsidR="003B1139" w:rsidRDefault="003B1139" w:rsidP="003B1139">
      <w:pPr>
        <w:pStyle w:val="c1"/>
        <w:tabs>
          <w:tab w:val="left" w:pos="126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B1139" w:rsidRDefault="003B1139" w:rsidP="003B113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</w:t>
      </w:r>
      <w:r>
        <w:rPr>
          <w:color w:val="000000"/>
          <w:sz w:val="28"/>
          <w:szCs w:val="28"/>
        </w:rPr>
        <w:t>:</w:t>
      </w:r>
      <w:r>
        <w:rPr>
          <w:rStyle w:val="c0"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С рождения ребенок нацелен на идеал хорошего, поэтому считаю, что уже с раннего возраста необходимо показывать малышу нравственную суть каждого поступка.</w:t>
      </w:r>
    </w:p>
    <w:p w:rsidR="003B1139" w:rsidRDefault="003B1139" w:rsidP="003B1139">
      <w:pPr>
        <w:pStyle w:val="c22"/>
        <w:spacing w:before="0" w:beforeAutospacing="0" w:after="0" w:afterAutospacing="0"/>
        <w:rPr>
          <w:color w:val="000000"/>
          <w:sz w:val="28"/>
          <w:szCs w:val="28"/>
        </w:rPr>
      </w:pPr>
    </w:p>
    <w:p w:rsidR="003B1139" w:rsidRDefault="003B1139" w:rsidP="003B1139">
      <w:pPr>
        <w:pStyle w:val="c22"/>
        <w:spacing w:before="0" w:beforeAutospacing="0" w:after="0" w:afterAutospacing="0"/>
        <w:rPr>
          <w:color w:val="000000"/>
          <w:sz w:val="28"/>
          <w:szCs w:val="28"/>
        </w:rPr>
      </w:pPr>
    </w:p>
    <w:p w:rsidR="003B1139" w:rsidRDefault="003B1139" w:rsidP="003B1139">
      <w:pPr>
        <w:pStyle w:val="c2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Этапы</w:t>
      </w:r>
      <w:r>
        <w:rPr>
          <w:color w:val="000000"/>
          <w:sz w:val="28"/>
          <w:szCs w:val="28"/>
        </w:rPr>
        <w:t>: подготовительный, основной и заключительный</w:t>
      </w:r>
    </w:p>
    <w:p w:rsidR="003B1139" w:rsidRDefault="003B1139" w:rsidP="003B1139">
      <w:pPr>
        <w:pStyle w:val="c22"/>
        <w:spacing w:before="0" w:beforeAutospacing="0" w:after="0" w:afterAutospacing="0"/>
        <w:rPr>
          <w:color w:val="000000"/>
          <w:sz w:val="28"/>
          <w:szCs w:val="28"/>
        </w:rPr>
      </w:pPr>
    </w:p>
    <w:p w:rsidR="003B1139" w:rsidRDefault="003B1139" w:rsidP="003B1139">
      <w:pPr>
        <w:pStyle w:val="c22"/>
        <w:spacing w:before="0" w:beforeAutospacing="0" w:after="0" w:afterAutospacing="0"/>
        <w:rPr>
          <w:color w:val="000000"/>
          <w:sz w:val="28"/>
          <w:szCs w:val="28"/>
        </w:rPr>
      </w:pPr>
    </w:p>
    <w:p w:rsidR="003B1139" w:rsidRDefault="003B1139" w:rsidP="003B1139">
      <w:pPr>
        <w:pStyle w:val="c22"/>
        <w:spacing w:before="0" w:beforeAutospacing="0" w:after="0" w:afterAutospacing="0"/>
        <w:rPr>
          <w:color w:val="000000"/>
          <w:sz w:val="28"/>
          <w:szCs w:val="28"/>
        </w:rPr>
      </w:pPr>
    </w:p>
    <w:p w:rsidR="003B1139" w:rsidRDefault="003B1139" w:rsidP="003B1139">
      <w:pPr>
        <w:pStyle w:val="c22"/>
        <w:spacing w:before="0" w:beforeAutospacing="0" w:after="0" w:afterAutospacing="0"/>
        <w:rPr>
          <w:color w:val="000000"/>
          <w:sz w:val="28"/>
          <w:szCs w:val="28"/>
        </w:rPr>
      </w:pPr>
    </w:p>
    <w:p w:rsidR="003B1139" w:rsidRDefault="003B1139" w:rsidP="003B1139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139" w:rsidRDefault="003B1139" w:rsidP="003B1139">
      <w:pPr>
        <w:pStyle w:val="c22"/>
        <w:spacing w:before="0" w:beforeAutospacing="0" w:after="0" w:afterAutospacing="0"/>
        <w:rPr>
          <w:sz w:val="28"/>
          <w:szCs w:val="28"/>
        </w:rPr>
      </w:pPr>
    </w:p>
    <w:p w:rsidR="003B1139" w:rsidRDefault="003B1139" w:rsidP="003B1139">
      <w:pPr>
        <w:pStyle w:val="c2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3B1139" w:rsidRDefault="003B1139" w:rsidP="003B1139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1. Дети применяют накопленные практические навыки нравственных норм поведения в социуме.</w:t>
      </w:r>
    </w:p>
    <w:p w:rsidR="003B1139" w:rsidRDefault="003B1139" w:rsidP="003B1139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2. Дети различают полярные понятия «хороший» - «плохой», «красивый» - «некрасивый», «правда» - «ложь», «добро» - «зло» и т. д. в сказке и в жизни.</w:t>
      </w:r>
    </w:p>
    <w:p w:rsidR="003B1139" w:rsidRDefault="003B1139" w:rsidP="003B1139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3. Дети делают самостоятельный нравственный выбор.</w:t>
      </w:r>
    </w:p>
    <w:p w:rsidR="003B1139" w:rsidRDefault="003B1139" w:rsidP="003B1139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4. Дети распознают настроение по мимике: радость, гнев, удивление, печаль.</w:t>
      </w:r>
    </w:p>
    <w:p w:rsidR="003B1139" w:rsidRDefault="003B1139" w:rsidP="003B1139">
      <w:pPr>
        <w:pStyle w:val="c2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5. Дети умеют выражать чувства и переживания словами.</w:t>
      </w:r>
    </w:p>
    <w:p w:rsidR="003B1139" w:rsidRPr="003B1139" w:rsidRDefault="003B1139" w:rsidP="003B1139">
      <w:pPr>
        <w:pStyle w:val="a4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6.Улучшение состояния воспитания нравственных качеств детей младшего дошкольного возраста, отслеживание динамики роста нравственных показателей.</w:t>
      </w:r>
    </w:p>
    <w:p w:rsidR="003B1139" w:rsidRDefault="003B1139" w:rsidP="003B1139">
      <w:pPr>
        <w:pStyle w:val="c22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56"/>
        <w:gridCol w:w="1095"/>
        <w:gridCol w:w="2040"/>
        <w:gridCol w:w="1819"/>
        <w:gridCol w:w="1930"/>
        <w:gridCol w:w="1605"/>
      </w:tblGrid>
      <w:tr w:rsidR="003B1139" w:rsidTr="003B1139">
        <w:trPr>
          <w:trHeight w:val="450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Этапы</w:t>
            </w:r>
          </w:p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139" w:rsidRDefault="003B1139">
            <w:pPr>
              <w:pStyle w:val="c2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Формы  работы</w:t>
            </w:r>
          </w:p>
        </w:tc>
        <w:tc>
          <w:tcPr>
            <w:tcW w:w="1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Практические выходы</w:t>
            </w:r>
          </w:p>
        </w:tc>
      </w:tr>
      <w:tr w:rsidR="003B1139" w:rsidTr="003B1139">
        <w:trPr>
          <w:trHeight w:val="4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139" w:rsidRDefault="003B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pStyle w:val="c2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воспитателя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1139" w:rsidRDefault="003B1139">
            <w:pPr>
              <w:pStyle w:val="c2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с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pStyle w:val="c2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139" w:rsidRDefault="003B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1139" w:rsidTr="003B1139">
        <w:trPr>
          <w:trHeight w:val="2070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3B1139" w:rsidRDefault="003B1139">
            <w:pPr>
              <w:pStyle w:val="c22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pStyle w:val="c22"/>
              <w:tabs>
                <w:tab w:val="left" w:pos="180"/>
              </w:tabs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Подбор и изучение методической литературы.</w:t>
            </w:r>
          </w:p>
          <w:p w:rsidR="003B1139" w:rsidRDefault="003B1139">
            <w:pPr>
              <w:pStyle w:val="c22"/>
              <w:tabs>
                <w:tab w:val="left" w:pos="1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Подбор материала необходимых для работы с детьми.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целей и задач по данной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Чтение и пересказ сказки «Курочка Ряба»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к сказкам.</w:t>
            </w:r>
          </w:p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pStyle w:val="c2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«Сказка в жизни вашего ребенка»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B1139" w:rsidTr="003B1139">
        <w:trPr>
          <w:trHeight w:val="7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139" w:rsidRDefault="003B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интернет – ресурсами для изучения передового опыта педагогов по изучению проблемы воспитания нравственных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  дошкольников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со сказками «Колобок», «Репка», «Теремок»;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pStyle w:val="c22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Наглядно-информационное сотрудничество «Что и как читать дома детям».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B1139" w:rsidTr="003B1139">
        <w:trPr>
          <w:trHeight w:val="7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139" w:rsidRDefault="003B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темы: «Использование сказок в работе с детьми»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картотеки сказок для работы с детьми.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Прослушивание звукозаписей детских сказок.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к сказкам.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pStyle w:val="c22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Конкурс среди детей и их родителей "Мой любимый сказочный герой"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B1139" w:rsidTr="003B1139">
        <w:trPr>
          <w:trHeight w:val="7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139" w:rsidRDefault="003B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библиотеки группы новыми красочными книгами с русскими народными сказками и дисками.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сказки "Теремок" и дидактическая игра "Найди знакомого героя сказки"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Родительское собрание: «Сказка ложь – да в ней намек»</w:t>
            </w:r>
          </w:p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Привлечь родителей пополнить библиотеку, «Новыми книгами, дисками».</w:t>
            </w:r>
          </w:p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B1139" w:rsidTr="003B1139">
        <w:trPr>
          <w:trHeight w:val="7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139" w:rsidRDefault="003B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темы: «Сказка как средство духовно – нравственного развития личности ребенка»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цитаты из сказок в режимных моментах.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 настольного театра по сказкам «Репка», «Колобок», Курочка Ряба»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pStyle w:val="c22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Анкетирование родителей «Роль сказки в воспитании детей».</w:t>
            </w:r>
          </w:p>
          <w:p w:rsidR="003B1139" w:rsidRDefault="003B1139">
            <w:pPr>
              <w:pStyle w:val="c22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B1139" w:rsidTr="003B1139">
        <w:trPr>
          <w:trHeight w:val="771"/>
        </w:trPr>
        <w:tc>
          <w:tcPr>
            <w:tcW w:w="1242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139" w:rsidRDefault="003B1139">
            <w:pPr>
              <w:pStyle w:val="c22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пальчикового театра по сказкам «Репка», «Колобок», Курочка Ряба»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Настольно- печатные игры по мотивам сказок (лото, разрезные картинки)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«Парные картинки».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pStyle w:val="c22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Приобщение родителей к изготовлению пальчикового театра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B1139" w:rsidTr="003B1139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139" w:rsidRDefault="003B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Обустроить уголок ряженья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настольно –печатных игр по мотивам сказок.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Беседы «Какие сказки я знаю»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pStyle w:val="c22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Консультация для родителей: «Как выбрать полезную книгу»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B1139" w:rsidTr="003B1139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139" w:rsidRDefault="003B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темы: «Роль сказки в воспитании детей».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к сказкам.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«Назови меня»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139" w:rsidRDefault="003B1139">
            <w:pPr>
              <w:pStyle w:val="c22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Индивидуальные консультации и беседы с родителями на темы: «Как подружить ребенка с книгой», «Особенности чтения сказок о животных».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B1139" w:rsidTr="003B1139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139" w:rsidRDefault="003B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плана по самообразованию.</w:t>
            </w: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1139" w:rsidRDefault="003B1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Обыгрывание сказки «Репка»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139" w:rsidRDefault="003B1139">
            <w:pPr>
              <w:pStyle w:val="c22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Презентация: «Какая прелесть эти сказки»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139" w:rsidRDefault="003B1139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B1139" w:rsidRDefault="003B1139" w:rsidP="003B1139">
      <w:pPr>
        <w:pStyle w:val="c22"/>
        <w:spacing w:before="0" w:beforeAutospacing="0" w:after="0" w:afterAutospacing="0"/>
        <w:rPr>
          <w:color w:val="000000"/>
          <w:sz w:val="28"/>
          <w:szCs w:val="28"/>
        </w:rPr>
      </w:pPr>
    </w:p>
    <w:p w:rsidR="003B1139" w:rsidRDefault="003B1139" w:rsidP="003B1139">
      <w:pPr>
        <w:pStyle w:val="c22"/>
        <w:spacing w:before="0" w:beforeAutospacing="0" w:after="0" w:afterAutospacing="0"/>
        <w:rPr>
          <w:color w:val="000000"/>
          <w:sz w:val="28"/>
          <w:szCs w:val="28"/>
        </w:rPr>
      </w:pPr>
    </w:p>
    <w:p w:rsid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B1139" w:rsidRDefault="003B1139" w:rsidP="003B113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3B1139" w:rsidRDefault="003B1139" w:rsidP="003B1139">
      <w:pPr>
        <w:pStyle w:val="a5"/>
        <w:numPr>
          <w:ilvl w:val="0"/>
          <w:numId w:val="1"/>
        </w:num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Гриценко З. А. «Ты детям сказку расскажи» М., 2003. </w:t>
      </w:r>
    </w:p>
    <w:p w:rsidR="003B1139" w:rsidRDefault="003B1139" w:rsidP="003B1139">
      <w:pPr>
        <w:pStyle w:val="a5"/>
        <w:numPr>
          <w:ilvl w:val="0"/>
          <w:numId w:val="1"/>
        </w:num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Губанова Н. Ф. Развитие игровой деятельности. Система работы во второй младшей, средней, старшей, подготовительной группах детского сада.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Мозаика – Синтез, 2012, 2013.</w:t>
      </w:r>
    </w:p>
    <w:p w:rsidR="003B1139" w:rsidRDefault="003B1139" w:rsidP="003B1139">
      <w:pPr>
        <w:pStyle w:val="a5"/>
        <w:numPr>
          <w:ilvl w:val="0"/>
          <w:numId w:val="1"/>
        </w:numPr>
        <w:tabs>
          <w:tab w:val="left" w:pos="337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Гурович Л.М. Ребёнок и книга. (Пособие для воспитателя детского сада). С Пб.: Детство - Пресс, 2000. </w:t>
      </w:r>
    </w:p>
    <w:p w:rsidR="003B1139" w:rsidRDefault="003B1139" w:rsidP="003B1139">
      <w:pPr>
        <w:pStyle w:val="a5"/>
        <w:numPr>
          <w:ilvl w:val="0"/>
          <w:numId w:val="2"/>
        </w:numPr>
        <w:ind w:left="16" w:firstLine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Зимина И. Народная сказка в системе воспитания дошкольников// Дошкольное воспитание.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№1. – с. 18-28.</w:t>
      </w:r>
    </w:p>
    <w:p w:rsidR="003B1139" w:rsidRDefault="003B1139" w:rsidP="003B1139">
      <w:pPr>
        <w:pStyle w:val="a5"/>
        <w:numPr>
          <w:ilvl w:val="0"/>
          <w:numId w:val="2"/>
        </w:numPr>
        <w:ind w:left="16" w:firstLine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Карпинская Н.С. Художественное слово в воспитании детей (ранний и дошкольный возраст). - М.: Педагогика, 1999.</w:t>
      </w:r>
    </w:p>
    <w:p w:rsidR="003B1139" w:rsidRDefault="003B1139" w:rsidP="003B1139">
      <w:pPr>
        <w:pStyle w:val="a5"/>
        <w:numPr>
          <w:ilvl w:val="0"/>
          <w:numId w:val="2"/>
        </w:numPr>
        <w:ind w:left="16" w:firstLine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на современном этапе. (Материалы конференции). - М.: МГПУ, 2001.</w:t>
      </w:r>
    </w:p>
    <w:p w:rsidR="003B1139" w:rsidRDefault="003B1139" w:rsidP="003B1139">
      <w:pPr>
        <w:pStyle w:val="a5"/>
        <w:numPr>
          <w:ilvl w:val="0"/>
          <w:numId w:val="2"/>
        </w:numPr>
        <w:ind w:left="16" w:firstLine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рождения до школы. Примерная общеобразовательная программа дошкольного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образования./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 2014 – 368с. </w:t>
      </w:r>
    </w:p>
    <w:p w:rsidR="003B1139" w:rsidRDefault="003B1139" w:rsidP="003B1139">
      <w:pPr>
        <w:pStyle w:val="a5"/>
        <w:numPr>
          <w:ilvl w:val="0"/>
          <w:numId w:val="2"/>
        </w:numPr>
        <w:ind w:left="16" w:firstLine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Петрова В.И.,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 Нравственное воспитание в детском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-Синтез, 2010.</w:t>
      </w:r>
    </w:p>
    <w:p w:rsidR="003B1139" w:rsidRDefault="003B1139" w:rsidP="003B11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Подласый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И.П. Педагогика. - М., 1999г.</w:t>
      </w:r>
    </w:p>
    <w:p w:rsidR="002E230D" w:rsidRDefault="002E230D"/>
    <w:sectPr w:rsidR="002E230D" w:rsidSect="002E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A7EF6"/>
    <w:multiLevelType w:val="hybridMultilevel"/>
    <w:tmpl w:val="F962A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66911"/>
    <w:multiLevelType w:val="hybridMultilevel"/>
    <w:tmpl w:val="E118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39"/>
    <w:rsid w:val="002E230D"/>
    <w:rsid w:val="003B1139"/>
    <w:rsid w:val="00B8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AFEA"/>
  <w15:chartTrackingRefBased/>
  <w15:docId w15:val="{5F078ABD-0946-4B0C-B2C9-531FAA5F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2F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B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1139"/>
    <w:pPr>
      <w:ind w:left="720"/>
      <w:contextualSpacing/>
    </w:pPr>
  </w:style>
  <w:style w:type="paragraph" w:customStyle="1" w:styleId="c3">
    <w:name w:val="c3"/>
    <w:basedOn w:val="a"/>
    <w:uiPriority w:val="99"/>
    <w:semiHidden/>
    <w:rsid w:val="003B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semiHidden/>
    <w:rsid w:val="003B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3B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1139"/>
  </w:style>
  <w:style w:type="character" w:customStyle="1" w:styleId="apple-converted-space">
    <w:name w:val="apple-converted-space"/>
    <w:basedOn w:val="a0"/>
    <w:rsid w:val="003B1139"/>
  </w:style>
  <w:style w:type="character" w:customStyle="1" w:styleId="c7">
    <w:name w:val="c7"/>
    <w:basedOn w:val="a0"/>
    <w:rsid w:val="003B1139"/>
  </w:style>
  <w:style w:type="table" w:styleId="a6">
    <w:name w:val="Table Grid"/>
    <w:basedOn w:val="a1"/>
    <w:uiPriority w:val="59"/>
    <w:rsid w:val="003B113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2021-09-29T07:38:00Z</dcterms:created>
  <dcterms:modified xsi:type="dcterms:W3CDTF">2021-09-29T07:41:00Z</dcterms:modified>
</cp:coreProperties>
</file>