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489" w:rsidRDefault="00B85489" w:rsidP="00B85489">
      <w:pPr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Консультация для родителей</w:t>
      </w:r>
    </w:p>
    <w:p w:rsidR="00B85489" w:rsidRDefault="00B85489" w:rsidP="00B85489">
      <w:pPr>
        <w:spacing w:line="240" w:lineRule="auto"/>
        <w:jc w:val="center"/>
        <w:rPr>
          <w:rFonts w:ascii="Times New Roman" w:hAnsi="Times New Roman" w:cs="Times New Roman"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bCs/>
          <w:color w:val="FF0000"/>
          <w:sz w:val="48"/>
          <w:szCs w:val="48"/>
        </w:rPr>
        <w:t>«Культурно-гигиенические навыки»</w:t>
      </w:r>
    </w:p>
    <w:p w:rsidR="00B85489" w:rsidRDefault="00B85489" w:rsidP="00B854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культурно-гигиенических навыков у детей раннего возраста одна из наиболее актуальных проблем. Педагогической наукой доказана необходимость теоретической и методической разработки этой проблемы и осуществление её на практике.</w:t>
      </w:r>
      <w:r>
        <w:rPr>
          <w:rFonts w:ascii="Times New Roman" w:hAnsi="Times New Roman" w:cs="Times New Roman"/>
          <w:sz w:val="28"/>
          <w:szCs w:val="28"/>
        </w:rPr>
        <w:br/>
        <w:t>Чтобы с вашим малышом неприятности происходили как можно реже, необходимо с рождения уделять внимание развитию навыков личной гигиены.</w:t>
      </w:r>
      <w:r>
        <w:rPr>
          <w:rFonts w:ascii="Times New Roman" w:hAnsi="Times New Roman" w:cs="Times New Roman"/>
          <w:sz w:val="28"/>
          <w:szCs w:val="28"/>
        </w:rPr>
        <w:br/>
        <w:t>Для эффективного гигиенического воспитания дошкольников большое значение имеет и внешний вид окружающих и взрослых. Нужно постоянно помнить о том, что дети в этом возрасте очень наблюдательны и склонны к подражанию, поэтому взрослый должен быть для них образцом.</w:t>
      </w:r>
      <w:r>
        <w:rPr>
          <w:rFonts w:ascii="Times New Roman" w:hAnsi="Times New Roman" w:cs="Times New Roman"/>
          <w:sz w:val="28"/>
          <w:szCs w:val="28"/>
        </w:rPr>
        <w:br/>
        <w:t>В воспитании культурно-гигиенических навыков важно единство требований сотрудников детского учреждения и родителей. Малыш не сразу и с большим трудом приобретает необходимые навыки, ему потребуется помощь взрослых. Прежде всего, следует создать в семье необходимые условия: приспособить к росту ребёнка вешалку для одежды, выделить индивидуальную полку или место на полке для хранения предметов туалета (носовых платков, лент, носков, постоянное и удобное место для полотенца и т. д.</w:t>
      </w:r>
      <w:r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br/>
        <w:t xml:space="preserve">Обучая детей нужно учитывать их опыт. Нельзя, например, начинать учить ребёнка пользоваться вилкой, если он ещё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научился правильно есть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ложкой. Очень важна последовательность в обучении. Так, действия, связанные с раздеванием, быстрее осваиваются детьми, чем действия с одеванием; ребёнку легче сначала научиться мыть руки, а потом лицо. Постепенное усложнение требований, переводит ребёнка на новую ступень самостоятельности, поддерживает его интерес к самообслуживанию, позволяет совершенствовать навыки.</w:t>
      </w:r>
      <w:r>
        <w:rPr>
          <w:rFonts w:ascii="Times New Roman" w:hAnsi="Times New Roman" w:cs="Times New Roman"/>
          <w:sz w:val="28"/>
          <w:szCs w:val="28"/>
        </w:rPr>
        <w:br/>
        <w:t>Культурно-гигиенические навыки нуждаются в постоянном закреплении, поэтому одним из ведущих приёмов во всех возрастных группах является повторение действий, упражнение, без этого навык не может быть сформирован.</w:t>
      </w:r>
      <w:r>
        <w:rPr>
          <w:rFonts w:ascii="Times New Roman" w:hAnsi="Times New Roman" w:cs="Times New Roman"/>
          <w:sz w:val="28"/>
          <w:szCs w:val="28"/>
        </w:rPr>
        <w:br/>
        <w:t>На первых порах формирования навыка следует проверить, как выполнены отдельные действия или задание в целом, например, попросить перед мытьём: «Покажите, как вы засучили рукава» или после мытья посмотреть, насколько чисто и сухо вытерты руки.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Культурно-гигиенические навыки</w:t>
      </w:r>
      <w:r>
        <w:rPr>
          <w:rFonts w:ascii="Times New Roman" w:hAnsi="Times New Roman" w:cs="Times New Roman"/>
          <w:sz w:val="28"/>
          <w:szCs w:val="28"/>
        </w:rPr>
        <w:t> - важная составляющая часть культуры поведения. Педагоги и родители должны постоянно помнить, что привитые в детстве навыки, в том числе культурно-гигиенические, приносят человеку огромную пользу в течение всей его последующей жизни.</w:t>
      </w:r>
      <w:r>
        <w:rPr>
          <w:rFonts w:ascii="Times New Roman" w:hAnsi="Times New Roman" w:cs="Times New Roman"/>
          <w:sz w:val="28"/>
          <w:szCs w:val="28"/>
        </w:rPr>
        <w:br/>
        <w:t xml:space="preserve">Информируйте ребенка, не оставляйте его в неведении. Только осведомленность и чувство ответственности помогут малышу избежать опасностей и позаботиться о себе в повседневной жизни.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Некоторые родители уверены, что их дети вряд ли поймут лекцию о микробах и вирусах, о пользе витаминов и т. д. Возможно, лекционный экскурс окажется не интересным и скучным, зато они прекрасно усвоят знания, преподнесенные им в виде сказок, поучительных рассказов, веселых прибауток, особенно если вы их сопроводите яркими рисунками, постановками или другими творческими экспериментами.</w:t>
      </w:r>
      <w:proofErr w:type="gramEnd"/>
    </w:p>
    <w:p w:rsidR="00B85489" w:rsidRDefault="00B85489" w:rsidP="00B854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Памятка для родителей</w:t>
      </w:r>
    </w:p>
    <w:p w:rsidR="00B85489" w:rsidRDefault="00B85489" w:rsidP="00B85489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Старайтесь поддерживать стремление к самостоятельности ребенка.</w:t>
      </w:r>
      <w:r>
        <w:rPr>
          <w:rFonts w:ascii="Times New Roman" w:hAnsi="Times New Roman" w:cs="Times New Roman"/>
          <w:sz w:val="28"/>
          <w:szCs w:val="28"/>
        </w:rPr>
        <w:br/>
        <w:t>• Поощряйте, хвалите, своего ребенка даже за небольшие достижения.</w:t>
      </w:r>
      <w:r>
        <w:rPr>
          <w:rFonts w:ascii="Times New Roman" w:hAnsi="Times New Roman" w:cs="Times New Roman"/>
          <w:sz w:val="28"/>
          <w:szCs w:val="28"/>
        </w:rPr>
        <w:br/>
        <w:t>• Навыки самообслуживания прививаются быстрее, если взрослый покажет и прокомментирует на примере, что и в каком порядке делать.</w:t>
      </w:r>
      <w:r>
        <w:rPr>
          <w:rFonts w:ascii="Times New Roman" w:hAnsi="Times New Roman" w:cs="Times New Roman"/>
          <w:sz w:val="28"/>
          <w:szCs w:val="28"/>
        </w:rPr>
        <w:br/>
        <w:t>• Нельзя торопить ребенка с выполнением какого-либо действия, надо дать ему возможность выполнять все спокойно, самостоятельно.</w:t>
      </w:r>
      <w:r>
        <w:rPr>
          <w:rFonts w:ascii="Times New Roman" w:hAnsi="Times New Roman" w:cs="Times New Roman"/>
          <w:sz w:val="28"/>
          <w:szCs w:val="28"/>
        </w:rPr>
        <w:br/>
        <w:t>• Если у малыша что- то не получается не спешите ему на помощь, пока он этого не попросит.</w:t>
      </w:r>
      <w:r>
        <w:rPr>
          <w:rFonts w:ascii="Times New Roman" w:hAnsi="Times New Roman" w:cs="Times New Roman"/>
          <w:sz w:val="28"/>
          <w:szCs w:val="28"/>
        </w:rPr>
        <w:br/>
        <w:t>• Старайтесь всегда поддерживать активность и эмоциональный настрой ребенка.</w:t>
      </w:r>
      <w:r>
        <w:rPr>
          <w:rFonts w:ascii="Times New Roman" w:hAnsi="Times New Roman" w:cs="Times New Roman"/>
          <w:sz w:val="28"/>
          <w:szCs w:val="28"/>
        </w:rPr>
        <w:br/>
        <w:t>• Старайтесь использовать игровую ситуацию.</w:t>
      </w:r>
      <w:r>
        <w:rPr>
          <w:rFonts w:ascii="Times New Roman" w:hAnsi="Times New Roman" w:cs="Times New Roman"/>
          <w:sz w:val="28"/>
          <w:szCs w:val="28"/>
        </w:rPr>
        <w:br/>
        <w:t>• Всегда придерживайтесь доброжелательного эмоционального настроя.</w:t>
      </w:r>
    </w:p>
    <w:p w:rsidR="00B85489" w:rsidRDefault="00B85489" w:rsidP="00B85489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B85489" w:rsidRDefault="00B85489" w:rsidP="00B85489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B85489" w:rsidRDefault="00B85489" w:rsidP="00B85489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815222" w:rsidRDefault="00815222"/>
    <w:sectPr w:rsidR="00815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A85"/>
    <w:rsid w:val="00815222"/>
    <w:rsid w:val="00816A85"/>
    <w:rsid w:val="00B8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9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547</Words>
  <Characters>3121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2021-12-13T06:31:00Z</dcterms:created>
  <dcterms:modified xsi:type="dcterms:W3CDTF">2021-12-13T06:32:00Z</dcterms:modified>
</cp:coreProperties>
</file>