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b/>
          <w:color w:val="1F497D"/>
          <w:sz w:val="48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b/>
          <w:color w:val="1F497D"/>
          <w:sz w:val="48"/>
          <w:shd w:val="clear" w:color="auto" w:fill="FFFFFF"/>
          <w:lang w:eastAsia="ru-RU"/>
        </w:rPr>
        <w:t xml:space="preserve">Консультация для родителей 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b/>
          <w:color w:val="1F497D"/>
          <w:sz w:val="48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b/>
          <w:color w:val="1F497D"/>
          <w:sz w:val="48"/>
          <w:shd w:val="clear" w:color="auto" w:fill="FFFFFF"/>
          <w:lang w:eastAsia="ru-RU"/>
        </w:rPr>
        <w:t>«Роль семьи в физическом воспитании детей дошкольного возраста»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«Здоровье и счастье наших детей во многом зависит от постановки физической культуры в детском саду и дома…»</w:t>
      </w:r>
    </w:p>
    <w:p w:rsidR="00524099" w:rsidRPr="00524099" w:rsidRDefault="00524099" w:rsidP="00524099">
      <w:pPr>
        <w:jc w:val="right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Н. М. Амосов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культуры. Необходимо стремиться к чёткому распорядку жизни и деятельности детей.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Ещё в раннем возрасте надо больше уделять внимания правильному развитию движений у ребёнка, совершенствованию двигательных умений. Дети, которые недостаточно упражняются в движениях, остаются неловкими, несмелыми. Попадая в коллектив сверстников, они чувствуют себя неполноценными, сторонятся товарищей, не хотят участвовать в играх. Поэтому важно побуждать ребёнка к самостоятельным, свободным движениям!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 домашних условиях следует так организовать физическое воспитание, чтобы дети ежедневно занимались утренней гимнастикой, играли в подвижные игры, систематически совершали прогулки, закалялись.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b/>
          <w:color w:val="1F497D"/>
          <w:sz w:val="32"/>
          <w:shd w:val="clear" w:color="auto" w:fill="FFFFFF"/>
          <w:lang w:eastAsia="ru-RU"/>
        </w:rPr>
        <w:t>Предупреждение!</w:t>
      </w:r>
      <w:r w:rsidRPr="00524099"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FFFFFF"/>
          <w:lang w:eastAsia="ru-RU"/>
        </w:rPr>
        <w:t xml:space="preserve"> </w:t>
      </w: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Не пригодны упражнения в упоре у стула, у стола, сильные наклоны туловища вниз, назад, в стороны! Такие упражнения отрицательно воздействуют на зрительную функцию.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Гимнастика для дошкольников должна быть проста, доступна, интересна. Необходимо включать специальные упражнения для глаз, например: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lastRenderedPageBreak/>
        <w:t>1) поднять глаза вверх;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2) опустить глаза вниз, без поворота головы;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3) посмотреть вправо, влево;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4) повороты головы с открытыми и закрытыми глазами.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Последовательность проведения гимнастики может быть такой: энергичная ходьба, бег, ходьба на восстановление дыхания, 5-6 общеразвивающих упражнений, включающих в работу все мышечные группы рук, туловища, ног и всё закончить спокойной ходьбой.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 домашних условиях лучше заниматься босиком, что способствует закаливанию ребёнка, укреплению мышц, предупреждению плоскостопия. С этой целью можно поиграть с ребёнком: собрать различные предметы (карандаши, пуговки, капсулы от киндер-сюрприза, мелкие игрушки или платочки) в коробку с пола пальцами ног. Отличное упражнение – поднятие мяча ногами из положения, сидя на полу. В процессе индивидуального выполнения упражнения ребёнок действует в удобном для него темпе, его внимание направлено на осознанное восприятие задания. Ребёнок опирается на указанные ему ориентиры, что позволяет ему правильно воспроизводить движения.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Правильному выполнению упражнений помогает использование различных атрибутов (мяч, обруч, скакалка, кубики, гантели, флажки). Можно задействовать и игрушки. Они повышают интерес к занятиям, снимают зрительное напряжение, развивают слуховую ориентировку ребёнка.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b/>
          <w:color w:val="1F497D"/>
          <w:sz w:val="32"/>
          <w:shd w:val="clear" w:color="auto" w:fill="FFFFFF"/>
          <w:lang w:eastAsia="ru-RU"/>
        </w:rPr>
        <w:t>Внимание!</w:t>
      </w:r>
      <w:r w:rsidRPr="00524099"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FFFFFF"/>
          <w:lang w:eastAsia="ru-RU"/>
        </w:rPr>
        <w:t xml:space="preserve"> </w:t>
      </w: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Взрослые должны помнить о двигательном запасе у детей. Нередко в результате чрезмерной опеки со стороны родителей, ребёнок начинает чувствовать себя несостоятельным, боится сделать лишнее движение. У него просто нет потребности в движении, возникает их дефицит!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lastRenderedPageBreak/>
        <w:t>Поэтому, большое внимание следует уделять самостоятельной двигательной активности и играм детей! Самостоятельная двигательная активность ребёнка зачастую снижена. Для того</w:t>
      </w:r>
      <w:proofErr w:type="gramStart"/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,</w:t>
      </w:r>
      <w:proofErr w:type="gramEnd"/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 чтобы активизировать её, взрослый должен подбирать соответствующие игрушки, физкультурное оборудование, пособия и снаряды. Следует постоянно следить за нагрузкой на ребёнка во время самостоятельной деятельности и не допускать, чтобы ребёнок занимался непрерывно слишком долго. Организуйте отдых! Для этого можно предложить несколько простых упражнений на расслабление мышц, успокоение ребёнка. Наиболее эффективны упражнение из положения, лёжа на спине, животе: одновременные движения руками и ногами с открытыми и закрытыми глазами. При этом следует использовать игровые приёмы: нарисовать круг, треугольник, квадрат поднятой рукой, ногой или глазами в воздухе.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 домашнем досуге дошкольника значительное место занимают игры и занятия за столом. Для ребёнка они должны быть непродолжительны (7-10 мин) и заканчиваться активным отдыхом: гимнастикой для глаз, дыхательными упражнениями, упражнениями для снятия мышечного напряжения. Например, мышечную нагрузку хорошо снимают следующие упражнения: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1) стойка на одной ноге, с сохранением равновесия («Ласточка», «Цапля»);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2) стойка у стены, прижавшись затылком головы, лопатками и пятками к стене;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3) ходьба по комнате с мешочком на голове.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Таким образом, в семье, где взрослые найдут время для проведения гимнастики, прогулок, занятий физическими упражнениями, играми, они добьются хороших результатов в физическом воспитании детей.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524099">
        <w:rPr>
          <w:rFonts w:ascii="Times New Roman" w:eastAsia="Times New Roman" w:hAnsi="Times New Roman" w:cs="Times New Roman"/>
          <w:b/>
          <w:color w:val="1F497D"/>
          <w:sz w:val="32"/>
          <w:shd w:val="clear" w:color="auto" w:fill="FFFFFF"/>
          <w:lang w:eastAsia="ru-RU"/>
        </w:rPr>
        <w:lastRenderedPageBreak/>
        <w:t>P.S.</w:t>
      </w:r>
      <w:r w:rsidRPr="00524099">
        <w:rPr>
          <w:rFonts w:ascii="Times New Roman" w:eastAsia="Times New Roman" w:hAnsi="Times New Roman" w:cs="Times New Roman"/>
          <w:b/>
          <w:color w:val="FF0000"/>
          <w:sz w:val="32"/>
          <w:shd w:val="clear" w:color="auto" w:fill="FFFFFF"/>
          <w:lang w:eastAsia="ru-RU"/>
        </w:rPr>
        <w:t xml:space="preserve"> </w:t>
      </w:r>
      <w:r w:rsidRPr="00524099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Все родители хотят видеть своих детей счастливыми! Основа счастья – здоровье. Надо укреплять его ежедневно, начиная с раннего детского возраста. Только правильное физическое воспитание будет залогом того, что Ваш ребёнок вырастет здоровым и крепким человеком.</w:t>
      </w: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</w:p>
    <w:p w:rsidR="00524099" w:rsidRPr="00524099" w:rsidRDefault="00524099" w:rsidP="00524099">
      <w:pPr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</w:p>
    <w:p w:rsidR="00621C58" w:rsidRDefault="00621C58">
      <w:bookmarkStart w:id="0" w:name="_GoBack"/>
      <w:bookmarkEnd w:id="0"/>
    </w:p>
    <w:sectPr w:rsidR="0062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8"/>
    <w:rsid w:val="00524099"/>
    <w:rsid w:val="00621C58"/>
    <w:rsid w:val="006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2019-06-17T18:18:00Z</dcterms:created>
  <dcterms:modified xsi:type="dcterms:W3CDTF">2019-06-17T18:18:00Z</dcterms:modified>
</cp:coreProperties>
</file>