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37" w:rsidRPr="00311D6B" w:rsidRDefault="007E4C37" w:rsidP="00311D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311D6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Как преодолеть рассеянность у </w:t>
      </w:r>
      <w:r w:rsidR="006955A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дошкольника</w:t>
      </w:r>
      <w:r w:rsidRPr="00311D6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?</w:t>
      </w:r>
    </w:p>
    <w:p w:rsidR="00311D6B" w:rsidRPr="00311D6B" w:rsidRDefault="00311D6B" w:rsidP="00311D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311D6B" w:rsidRPr="0050639E" w:rsidRDefault="00311D6B" w:rsidP="00311D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</w:p>
    <w:p w:rsidR="007E4C37" w:rsidRPr="00BE2772" w:rsidRDefault="00311D6B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0639E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ab/>
      </w:r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Если ваш ребенок постоянно забывает какие-то мелочи, отвлекается по пустякам, и не может усидеть спокойно, занятый одним делом, даже 10 минут, то тогда вам надо постараться помочь ему справиться с его рассеянностью. </w:t>
      </w:r>
    </w:p>
    <w:p w:rsidR="001C5CD5" w:rsidRPr="00311D6B" w:rsidRDefault="001C5CD5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</w:p>
    <w:p w:rsidR="00855315" w:rsidRPr="00BE2772" w:rsidRDefault="00855315" w:rsidP="00311D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E2772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Не путайте рассеянность!</w:t>
      </w:r>
    </w:p>
    <w:p w:rsidR="001C5CD5" w:rsidRPr="00311D6B" w:rsidRDefault="001C5CD5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855315" w:rsidRPr="00BE2772" w:rsidRDefault="00311D6B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11D6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ab/>
      </w:r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маленьких детей рассеянность – это норма поведения в возрасте до 5-7 лет, а то и немного старше. Более того, ребенок до 12-18 месяцев в принципе не умеет концентрировать свое внимание на чем-то одном, пусть даже самом интересном и привлекательном, достаточное время – и даже малейший отвлекающий фактор мешает ему (хотя упражнения на развитие внимания и его переключения для таких дет</w:t>
      </w:r>
      <w:r w:rsidR="006E5667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ей </w:t>
      </w:r>
      <w:hyperlink r:id="rId6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существуют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). Но это не значит, что вопрос с непроизвольным вниманием, когда взгляд и мысли у вашего малыша переключаются с одного предмета на другой, можно оставить как есть. В период с 2 до 5 лет избавиться от такой черты характера вряд ли получится, но значительно уменьшить ее влияние, заложив необходимый фундамент на будущее, вам вполне по силам.</w:t>
      </w:r>
    </w:p>
    <w:p w:rsidR="001C5CD5" w:rsidRPr="00BE2772" w:rsidRDefault="001C5CD5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C5CD5" w:rsidRPr="00BE2772" w:rsidRDefault="001C5CD5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55315" w:rsidRPr="00BE2772" w:rsidRDefault="00311D6B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Важно лишь в этом случае не путать рассеянность с отсутствием внимания или плохой памятью. Рассеянный ребенок вполне может быть очень внимательным. Последите за ним: например, он увлеченно, тщательно, и с вниманием к каждой детали, собирает </w:t>
      </w:r>
      <w:hyperlink r:id="rId7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мозаику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или</w:t>
      </w:r>
      <w:r w:rsidR="006031B0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hyperlink r:id="rId8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конструктор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но, когда пришла пора </w:t>
      </w:r>
      <w:hyperlink r:id="rId9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складывать игрушки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 место, по рассеянности не убрал половину запчастей. Или другой пример: маме и папе показалось, что малыш плохо запоминает </w:t>
      </w:r>
      <w:hyperlink r:id="rId10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названия цветов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но проблема тут в другом: из-за рассеянности во время занятия он просто не обратил внимания на тему занятия, зато отлично запомнил, как за окном</w:t>
      </w:r>
      <w:r w:rsidR="006031B0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hyperlink r:id="rId11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собака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гонялась за кошкой… Иными словами, в обоих описанных ситуациях и внимание, и память работают прекрасно, просто направлены они на другое, не столь значимое для вас.</w:t>
      </w:r>
    </w:p>
    <w:p w:rsidR="008D1AF1" w:rsidRPr="00BE2772" w:rsidRDefault="008D1AF1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11D6B" w:rsidRPr="00BE2772" w:rsidRDefault="00311D6B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</w:p>
    <w:p w:rsidR="00D72EF0" w:rsidRPr="00BE2772" w:rsidRDefault="00311D6B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ab/>
      </w:r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тогда рассеянность? Это комплексное проявление поведения. В этом случае маленький человечек несобранный, не так застегивает </w:t>
      </w:r>
      <w:hyperlink r:id="rId12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пуговицы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 одежде, надевает правую</w:t>
      </w:r>
      <w:r w:rsidR="006031B0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hyperlink r:id="rId13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варежку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 </w:t>
      </w:r>
      <w:hyperlink r:id="rId14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левую руку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сегодня он с легкостью называет изображенные на рисунке </w:t>
      </w:r>
      <w:hyperlink r:id="rId15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цифры и буквы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а завтра путает их. Такой малыш может забыть дорогую ему </w:t>
      </w:r>
      <w:hyperlink r:id="rId16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мягкую игрушку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после прогулки во дворе в </w:t>
      </w:r>
      <w:hyperlink r:id="rId17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песочнице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но при этом притащить домой горсть приглянувшихся камушков. А уж про ситуацию, когда ребенок «забыл» </w:t>
      </w:r>
      <w:hyperlink r:id="rId18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донести до рта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полную ложку </w:t>
      </w:r>
      <w:hyperlink r:id="rId19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супа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засмотревшись или задумавшись, и говорить не приходится – она, наверное, знакома любому родителю… Что же делать в таком случае?</w:t>
      </w:r>
    </w:p>
    <w:p w:rsidR="00D72EF0" w:rsidRPr="00311D6B" w:rsidRDefault="00D72EF0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</w:p>
    <w:p w:rsidR="00D72EF0" w:rsidRPr="00311D6B" w:rsidRDefault="00D72EF0" w:rsidP="00BE277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311D6B">
        <w:rPr>
          <w:rFonts w:ascii="Times New Roman" w:eastAsia="Times New Roman" w:hAnsi="Times New Roman" w:cs="Times New Roman"/>
          <w:b/>
          <w:bCs/>
          <w:i/>
          <w:iCs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5609797" cy="4364637"/>
            <wp:effectExtent l="0" t="0" r="0" b="0"/>
            <wp:docPr id="4" name="Рисунок 5" descr="Рассеянный ребенок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сеянный ребенок в школе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967" cy="437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EF0" w:rsidRPr="00311D6B" w:rsidRDefault="00D72EF0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</w:p>
    <w:p w:rsidR="00311D6B" w:rsidRPr="00311D6B" w:rsidRDefault="00311D6B" w:rsidP="00311D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</w:p>
    <w:p w:rsidR="00311D6B" w:rsidRPr="00311D6B" w:rsidRDefault="00311D6B" w:rsidP="00311D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</w:p>
    <w:p w:rsidR="00311D6B" w:rsidRDefault="00311D6B" w:rsidP="00311D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</w:p>
    <w:p w:rsidR="00BE2772" w:rsidRDefault="00BE2772" w:rsidP="00311D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</w:p>
    <w:p w:rsidR="00BE2772" w:rsidRDefault="00BE2772" w:rsidP="00311D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</w:p>
    <w:p w:rsidR="00BE2772" w:rsidRDefault="00BE2772" w:rsidP="00311D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</w:p>
    <w:p w:rsidR="00BE2772" w:rsidRPr="00311D6B" w:rsidRDefault="00BE2772" w:rsidP="00311D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</w:p>
    <w:p w:rsidR="001C5CD5" w:rsidRPr="00BE2772" w:rsidRDefault="00D72EF0" w:rsidP="00311D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BE2772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lastRenderedPageBreak/>
        <w:t>Как избавиться от рассеянности ребенка?</w:t>
      </w:r>
    </w:p>
    <w:p w:rsidR="00311D6B" w:rsidRPr="00BE2772" w:rsidRDefault="00311D6B" w:rsidP="00311D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70C0"/>
          <w:sz w:val="32"/>
          <w:szCs w:val="32"/>
          <w:lang w:eastAsia="ru-RU"/>
        </w:rPr>
      </w:pPr>
    </w:p>
    <w:p w:rsidR="001C5CD5" w:rsidRPr="00BE2772" w:rsidRDefault="00311D6B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11D6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ab/>
      </w:r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Правило главное: ни в коем случае не ругать. Рассеянный малыш наверняка сам понимает, что делает что-то неправильно, но решить проблему самостоятельно не может. А под действием окриков или боязни услышать их снова он путается сильнее, больше отвлекается на внутренние переживания – и от того становится еще более рассеянным… Поэтому ребенку нужно мягко и аккуратно напоминать о мелочах, которые выпали из его поля зрения. Наберитесь терпения, не торопите, не одергивайте, будьте спокойны и приветливы, все инструкции давайте обстоятельно, подробно. И лучше</w:t>
      </w:r>
      <w:r w:rsidR="00BE2772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наводящими вопросами и намеками подвести малыша к нужному логическому выводу, что он что-то забыл. Правильнее, если он сам вспомнил, а не вы ему указали на забытое. Это и для его самооценки хорошо (он не будет думать, что он ничего не может вспомнить без маминой подсказки), и для общей тренировки (навык находить в памяти нужные моменты развивается в таких ситуациях на порядок эффективнее)</w:t>
      </w:r>
      <w:r w:rsidR="001C5CD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311D6B" w:rsidRPr="00BE2772" w:rsidRDefault="00311D6B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до остальных правил, их не так много. Но каждому стоит уделить повышенное внимание, чтобы достичь необходимого результата:</w:t>
      </w:r>
    </w:p>
    <w:p w:rsidR="00311D6B" w:rsidRPr="00BE2772" w:rsidRDefault="00311D6B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55315" w:rsidRPr="00311D6B" w:rsidRDefault="00855315" w:rsidP="00311D6B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11D6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физиология</w:t>
      </w:r>
    </w:p>
    <w:p w:rsidR="00855315" w:rsidRPr="00BE2772" w:rsidRDefault="00311D6B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11D6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ab/>
      </w:r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Физиологические причины возникновения у детей рассеянности – одни из самых распространенных. Причем их может быть огромное количество! Например, </w:t>
      </w:r>
      <w:hyperlink r:id="rId21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недосып</w:t>
        </w:r>
        <w:r w:rsidR="00855315" w:rsidRPr="00BE2772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 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или неправильное питание ведут к потере концентрации ребенка даже в простейших ситуациях. Сюда относится и недостаток </w:t>
      </w:r>
      <w:hyperlink r:id="rId22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витаминов</w:t>
        </w:r>
        <w:r w:rsidR="00855315" w:rsidRPr="00BE2772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 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полезных микроэлементов. И все это решаемо за счет изменения </w:t>
      </w:r>
      <w:hyperlink r:id="rId23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рациона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 режима дня малыша: проанализируйте и скорректируйте их так, чтобы исключить негативные факторы. Про различные заболевания и говорить не приходится, они серьезно влияют на поведение маленьких детей. Поэтому без визита к специалисту, который точно укажет, что рассеянность связана с ними, и расскажет, как избавиться от такой проблемы, не обойтись.</w:t>
      </w:r>
    </w:p>
    <w:p w:rsidR="00D72EF0" w:rsidRPr="00BE2772" w:rsidRDefault="00D72EF0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C5CD5" w:rsidRPr="00311D6B" w:rsidRDefault="001C5CD5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8D1AF1" w:rsidRPr="00311D6B" w:rsidRDefault="008D1AF1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8D1AF1" w:rsidRPr="00855315" w:rsidRDefault="008D1AF1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855315" w:rsidRPr="00311D6B" w:rsidRDefault="00855315" w:rsidP="00311D6B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11D6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воспитание</w:t>
      </w:r>
    </w:p>
    <w:p w:rsidR="008D1AF1" w:rsidRPr="00BE2772" w:rsidRDefault="00311D6B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11D6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ab/>
      </w:r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Общая модель поведения родителей также сказывается на рассеянности ребенка. В данном случае необходимо найти грамотный баланс между либеральным, свободным воспитанием и автократичным. В первом малыш, предоставленный сам себе и особо не контролируемый, не сможет эффективно организовать свое время как в целом (за день, неделю), так и в частном (в рамках одного занятия). Во втором же случае, когда родители устанавливают тотальный контроль за его времяпрепровождением (по сути, идут по пути </w:t>
      </w:r>
      <w:proofErr w:type="spellStart"/>
      <w:r w:rsidR="005D51CF" w:rsidRPr="00BE277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fldChar w:fldCharType="begin"/>
      </w:r>
      <w:r w:rsidR="00855315" w:rsidRPr="00BE277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instrText xml:space="preserve"> HYPERLINK "http://tema.piteradw.com/posts/17402" \t "_blank" </w:instrText>
      </w:r>
      <w:r w:rsidR="005D51CF" w:rsidRPr="00BE277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fldChar w:fldCharType="separate"/>
      </w:r>
      <w:r w:rsidR="00855315" w:rsidRPr="00BE277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гиперопеки</w:t>
      </w:r>
      <w:proofErr w:type="spellEnd"/>
      <w:r w:rsidR="005D51CF" w:rsidRPr="00BE277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fldChar w:fldCharType="end"/>
      </w:r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), у ребенка в принципе отпадает потребность каким-либо образом следить за собой – а зачем, если родители и так про все напомнят, подскажут, укажут? Соответственно, нет воли и инициативы – нет и внимания или усердия работы над собой.</w:t>
      </w:r>
    </w:p>
    <w:p w:rsidR="00311D6B" w:rsidRPr="00311D6B" w:rsidRDefault="00311D6B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8D1AF1" w:rsidRPr="00311D6B" w:rsidRDefault="008D1AF1" w:rsidP="00311D6B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11D6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планирование</w:t>
      </w:r>
    </w:p>
    <w:p w:rsidR="008D1AF1" w:rsidRPr="00BE2772" w:rsidRDefault="00311D6B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11D6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ab/>
      </w:r>
      <w:r w:rsidR="008D1AF1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 рассеянности неплохо помогает четкий план действий, которому необходимо следовать. Договоритесь с ребенком еще накануне вечером, что вы планируете сделать завтра, причем по пунктам: утренний туалет, </w:t>
      </w:r>
      <w:hyperlink r:id="rId24" w:tgtFrame="_blank" w:history="1">
        <w:r w:rsidR="008D1AF1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зарядка</w:t>
        </w:r>
      </w:hyperlink>
      <w:r w:rsidR="008D1AF1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завтрак, рисование, </w:t>
      </w:r>
      <w:hyperlink r:id="rId25" w:tgtFrame="_blank" w:history="1">
        <w:r w:rsidR="008D1AF1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прогулка</w:t>
        </w:r>
      </w:hyperlink>
      <w:r w:rsidR="008D1AF1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 парк, обед, </w:t>
      </w:r>
      <w:hyperlink r:id="rId26" w:tgtFrame="_blank" w:history="1">
        <w:r w:rsidR="008D1AF1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сон</w:t>
        </w:r>
      </w:hyperlink>
      <w:r w:rsidR="008D1AF1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… Четко следуя проговоренному графику, вы сможете не просто жить по режиму (что уже само по себе хорошо для маленького ребенка), но и научите малыша распределять силы (не ставить слишком много в один день), осознавать стоящие перед ним задачи, выделять среди них наиболее важные и неотложные. Кстати, обратите внимание, в какие часы ваш ребенок показывает высокий уровень концентрации. Именно на это время и должны приходиться те занятия, которые требуют серьезного и вдумчивого подхода.</w:t>
      </w:r>
    </w:p>
    <w:p w:rsidR="00855315" w:rsidRPr="00311D6B" w:rsidRDefault="00855315" w:rsidP="00311D6B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11D6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упражнения</w:t>
      </w:r>
    </w:p>
    <w:p w:rsidR="00855315" w:rsidRPr="00BE2772" w:rsidRDefault="00311D6B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11D6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ab/>
      </w:r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рассеянностью можно и нужно бороться при помощи специальных тренировок в спокойной обстановке с минимумом отвлекающих факторов. Они во многом схожи с теми, которые используются, когда ребенку нужно привить </w:t>
      </w:r>
      <w:hyperlink r:id="rId27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наблюдательность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 </w:t>
      </w:r>
      <w:hyperlink r:id="rId28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усидчивость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Предлагайте малышу творческие игры: от </w:t>
      </w:r>
      <w:hyperlink r:id="rId29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рисования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 лепки из </w:t>
      </w:r>
      <w:hyperlink r:id="rId30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пластилина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до </w:t>
      </w:r>
      <w:hyperlink r:id="rId31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аппликаций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 шитья игрушек </w:t>
      </w:r>
      <w:hyperlink r:id="rId32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своими руками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Улучшайте </w:t>
      </w:r>
      <w:hyperlink r:id="rId33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память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 интеллект, поощряйте любопытство, учите его переключать внимание. А еще посоветуйте ребенку проговаривать свои действия, особенно те, что требуют внимания. Например, он не просто </w:t>
      </w:r>
      <w:hyperlink r:id="rId34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наводит порядок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 </w:t>
      </w:r>
      <w:hyperlink r:id="rId35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детской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а сопровождает подробными комментариями: я </w:t>
      </w:r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поднял с пола игрушку, сложил одежду в шкаф, я проверил, нет ли под столом </w:t>
      </w:r>
      <w:hyperlink r:id="rId36" w:tgtFrame="_blank" w:history="1">
        <w:r w:rsidR="00855315" w:rsidRPr="00BE2772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lang w:eastAsia="ru-RU"/>
          </w:rPr>
          <w:t>карандашей</w:t>
        </w:r>
      </w:hyperlink>
      <w:r w:rsidR="00855315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– это поможет отмечать, что он забыл.</w:t>
      </w:r>
    </w:p>
    <w:p w:rsidR="00D72EF0" w:rsidRPr="00855315" w:rsidRDefault="00D72EF0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B963E2" w:rsidRPr="00311D6B" w:rsidRDefault="008D1AF1" w:rsidP="00BE277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311D6B">
        <w:rPr>
          <w:rFonts w:ascii="Times New Roman" w:eastAsia="Times New Roman" w:hAnsi="Times New Roman" w:cs="Times New Roman"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5084445" cy="3086100"/>
            <wp:effectExtent l="0" t="0" r="0" b="0"/>
            <wp:docPr id="9" name="Рисунок 1" descr="http://www.tenoten-deti.ru/images/st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noten-deti.ru/images/st/11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D6B" w:rsidRPr="00311D6B" w:rsidRDefault="00311D6B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311D6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ab/>
      </w:r>
    </w:p>
    <w:p w:rsidR="00BE2772" w:rsidRPr="00BE2772" w:rsidRDefault="00BE2772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в конце еще два совета:</w:t>
      </w:r>
    </w:p>
    <w:p w:rsidR="00BE2772" w:rsidRPr="00BE2772" w:rsidRDefault="00855315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Первый: поддерживайте в сложных ситуациях и хвалите малыша за любой успех, связанный с исправлением его рассеянности. Благодаря этому он будет чувствовать больше уверенности в своих силах.</w:t>
      </w:r>
    </w:p>
    <w:p w:rsidR="00855315" w:rsidRPr="00BE2772" w:rsidRDefault="00855315" w:rsidP="00311D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второй: показывайте все на личном примере! Глупо ругать е</w:t>
      </w:r>
      <w:r w:rsidR="00BE2772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 за забывчивость, если сами</w:t>
      </w:r>
      <w:r w:rsid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bookmarkStart w:id="0" w:name="_GoBack"/>
      <w:bookmarkEnd w:id="0"/>
      <w:r w:rsidR="00BE2772"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то</w:t>
      </w:r>
      <w:r w:rsidRPr="00BE27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ключи дома оставите, то цветок на подоконнике при поливке пропустите. Потому, если чувствуете, что тоже становитесь рассеянными, начинайте работать прежде всего над собой. Ради своего же любимого малыша!</w:t>
      </w:r>
    </w:p>
    <w:p w:rsidR="001C5CD5" w:rsidRPr="00311D6B" w:rsidRDefault="001C5CD5" w:rsidP="00855315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sectPr w:rsidR="001C5CD5" w:rsidRPr="00311D6B" w:rsidSect="0050639E">
      <w:pgSz w:w="11906" w:h="16838"/>
      <w:pgMar w:top="1134" w:right="991" w:bottom="1134" w:left="1134" w:header="708" w:footer="708" w:gutter="0"/>
      <w:pgBorders w:offsetFrom="page">
        <w:top w:val="threeDEngrave" w:sz="24" w:space="24" w:color="1F497D" w:themeColor="text2"/>
        <w:left w:val="threeDEngrave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BB8"/>
    <w:multiLevelType w:val="hybridMultilevel"/>
    <w:tmpl w:val="D0200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6014"/>
    <w:multiLevelType w:val="multilevel"/>
    <w:tmpl w:val="769A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57E3F"/>
    <w:multiLevelType w:val="multilevel"/>
    <w:tmpl w:val="2302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F48F5"/>
    <w:multiLevelType w:val="multilevel"/>
    <w:tmpl w:val="627A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F40A9"/>
    <w:multiLevelType w:val="multilevel"/>
    <w:tmpl w:val="997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B169C"/>
    <w:multiLevelType w:val="multilevel"/>
    <w:tmpl w:val="4398A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935D6"/>
    <w:multiLevelType w:val="multilevel"/>
    <w:tmpl w:val="26608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D6D83"/>
    <w:multiLevelType w:val="multilevel"/>
    <w:tmpl w:val="113A4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C5F0D"/>
    <w:multiLevelType w:val="multilevel"/>
    <w:tmpl w:val="634A8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A5911"/>
    <w:multiLevelType w:val="multilevel"/>
    <w:tmpl w:val="66B0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8E0F9E"/>
    <w:multiLevelType w:val="multilevel"/>
    <w:tmpl w:val="9A36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4C229C"/>
    <w:multiLevelType w:val="multilevel"/>
    <w:tmpl w:val="ED6C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1765E1"/>
    <w:multiLevelType w:val="multilevel"/>
    <w:tmpl w:val="915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4050CD"/>
    <w:multiLevelType w:val="multilevel"/>
    <w:tmpl w:val="F798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C1E02"/>
    <w:multiLevelType w:val="multilevel"/>
    <w:tmpl w:val="DBD4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FE1628"/>
    <w:multiLevelType w:val="multilevel"/>
    <w:tmpl w:val="7756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8F17B9"/>
    <w:multiLevelType w:val="multilevel"/>
    <w:tmpl w:val="7814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8A63DB"/>
    <w:multiLevelType w:val="multilevel"/>
    <w:tmpl w:val="09C88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7"/>
  </w:num>
  <w:num w:numId="11">
    <w:abstractNumId w:val="15"/>
  </w:num>
  <w:num w:numId="12">
    <w:abstractNumId w:val="13"/>
  </w:num>
  <w:num w:numId="13">
    <w:abstractNumId w:val="3"/>
  </w:num>
  <w:num w:numId="14">
    <w:abstractNumId w:val="14"/>
  </w:num>
  <w:num w:numId="15">
    <w:abstractNumId w:val="10"/>
  </w:num>
  <w:num w:numId="16">
    <w:abstractNumId w:val="16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8AF"/>
    <w:rsid w:val="000B48AF"/>
    <w:rsid w:val="001C5CD5"/>
    <w:rsid w:val="00203132"/>
    <w:rsid w:val="002751D5"/>
    <w:rsid w:val="00311D6B"/>
    <w:rsid w:val="0050639E"/>
    <w:rsid w:val="005D51CF"/>
    <w:rsid w:val="006031B0"/>
    <w:rsid w:val="006502D0"/>
    <w:rsid w:val="006955AE"/>
    <w:rsid w:val="006E5667"/>
    <w:rsid w:val="007D4BF2"/>
    <w:rsid w:val="007E2D69"/>
    <w:rsid w:val="007E4C37"/>
    <w:rsid w:val="00855315"/>
    <w:rsid w:val="008D1AF1"/>
    <w:rsid w:val="00A0079A"/>
    <w:rsid w:val="00B963E2"/>
    <w:rsid w:val="00BB3F5D"/>
    <w:rsid w:val="00BE2772"/>
    <w:rsid w:val="00BF43F8"/>
    <w:rsid w:val="00D72EF0"/>
    <w:rsid w:val="00DA49F6"/>
    <w:rsid w:val="00FE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82C6"/>
  <w15:docId w15:val="{B1C9A0E9-A781-4019-94AF-6F51DEB4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69"/>
  </w:style>
  <w:style w:type="paragraph" w:styleId="1">
    <w:name w:val="heading 1"/>
    <w:basedOn w:val="a"/>
    <w:next w:val="a"/>
    <w:link w:val="10"/>
    <w:uiPriority w:val="9"/>
    <w:qFormat/>
    <w:rsid w:val="00855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4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4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8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B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8AF"/>
  </w:style>
  <w:style w:type="character" w:styleId="a4">
    <w:name w:val="Hyperlink"/>
    <w:basedOn w:val="a0"/>
    <w:uiPriority w:val="99"/>
    <w:semiHidden/>
    <w:unhideWhenUsed/>
    <w:rsid w:val="000B48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8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5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ews-num">
    <w:name w:val="views-num"/>
    <w:basedOn w:val="a0"/>
    <w:rsid w:val="00855315"/>
  </w:style>
  <w:style w:type="character" w:styleId="a7">
    <w:name w:val="Strong"/>
    <w:basedOn w:val="a0"/>
    <w:uiPriority w:val="22"/>
    <w:qFormat/>
    <w:rsid w:val="00855315"/>
    <w:rPr>
      <w:b/>
      <w:bCs/>
    </w:rPr>
  </w:style>
  <w:style w:type="paragraph" w:customStyle="1" w:styleId="31">
    <w:name w:val="31"/>
    <w:basedOn w:val="a"/>
    <w:rsid w:val="0085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55315"/>
    <w:rPr>
      <w:i/>
      <w:iCs/>
    </w:rPr>
  </w:style>
  <w:style w:type="paragraph" w:styleId="a9">
    <w:name w:val="List Paragraph"/>
    <w:basedOn w:val="a"/>
    <w:uiPriority w:val="34"/>
    <w:qFormat/>
    <w:rsid w:val="0031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53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a.piteradw.com/posts/17232" TargetMode="External"/><Relationship Id="rId13" Type="http://schemas.openxmlformats.org/officeDocument/2006/relationships/hyperlink" Target="http://tema.piteradw.com/posts/17400" TargetMode="External"/><Relationship Id="rId18" Type="http://schemas.openxmlformats.org/officeDocument/2006/relationships/hyperlink" Target="http://tema.piteradw.com/posts/17345" TargetMode="External"/><Relationship Id="rId26" Type="http://schemas.openxmlformats.org/officeDocument/2006/relationships/hyperlink" Target="http://tema.piteradw.com/posts/17029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tema.piteradw.com/posts/16844" TargetMode="External"/><Relationship Id="rId34" Type="http://schemas.openxmlformats.org/officeDocument/2006/relationships/hyperlink" Target="http://tema.piteradw.com/posts/17132" TargetMode="External"/><Relationship Id="rId7" Type="http://schemas.openxmlformats.org/officeDocument/2006/relationships/hyperlink" Target="http://tema.piteradw.com/posts/17303" TargetMode="External"/><Relationship Id="rId12" Type="http://schemas.openxmlformats.org/officeDocument/2006/relationships/hyperlink" Target="http://tema.piteradw.com/posts/17246" TargetMode="External"/><Relationship Id="rId17" Type="http://schemas.openxmlformats.org/officeDocument/2006/relationships/hyperlink" Target="http://tema.piteradw.com/posts/17093" TargetMode="External"/><Relationship Id="rId25" Type="http://schemas.openxmlformats.org/officeDocument/2006/relationships/hyperlink" Target="http://tema.piteradw.com/posts/17230" TargetMode="External"/><Relationship Id="rId33" Type="http://schemas.openxmlformats.org/officeDocument/2006/relationships/hyperlink" Target="http://tema.piteradw.com/posts/17201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ema.piteradw.com/posts/17343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://tema.piteradw.com/posts/172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ema.piteradw.com/posts/17207" TargetMode="External"/><Relationship Id="rId11" Type="http://schemas.openxmlformats.org/officeDocument/2006/relationships/hyperlink" Target="http://tema.piteradw.com/posts/17233" TargetMode="External"/><Relationship Id="rId24" Type="http://schemas.openxmlformats.org/officeDocument/2006/relationships/hyperlink" Target="http://tema.piteradw.com/posts/32" TargetMode="External"/><Relationship Id="rId32" Type="http://schemas.openxmlformats.org/officeDocument/2006/relationships/hyperlink" Target="http://tema.piteradw.com/posts/17398" TargetMode="External"/><Relationship Id="rId37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tema.piteradw.com/posts/17131" TargetMode="External"/><Relationship Id="rId23" Type="http://schemas.openxmlformats.org/officeDocument/2006/relationships/hyperlink" Target="http://tema.piteradw.com/posts/28" TargetMode="External"/><Relationship Id="rId28" Type="http://schemas.openxmlformats.org/officeDocument/2006/relationships/hyperlink" Target="http://tema.piteradw.com/posts/17304" TargetMode="External"/><Relationship Id="rId36" Type="http://schemas.openxmlformats.org/officeDocument/2006/relationships/hyperlink" Target="http://tema.piteradw.com/posts/17300" TargetMode="External"/><Relationship Id="rId10" Type="http://schemas.openxmlformats.org/officeDocument/2006/relationships/hyperlink" Target="http://tema.piteradw.com/posts/17261" TargetMode="External"/><Relationship Id="rId19" Type="http://schemas.openxmlformats.org/officeDocument/2006/relationships/hyperlink" Target="http://tema.piteradw.com/posts/17028" TargetMode="External"/><Relationship Id="rId31" Type="http://schemas.openxmlformats.org/officeDocument/2006/relationships/hyperlink" Target="http://tema.piteradw.com/posts/5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ma.piteradw.com/posts/17319" TargetMode="External"/><Relationship Id="rId14" Type="http://schemas.openxmlformats.org/officeDocument/2006/relationships/hyperlink" Target="http://tema.piteradw.com/posts/17361" TargetMode="External"/><Relationship Id="rId22" Type="http://schemas.openxmlformats.org/officeDocument/2006/relationships/hyperlink" Target="http://tema.piteradw.com/posts/16873" TargetMode="External"/><Relationship Id="rId27" Type="http://schemas.openxmlformats.org/officeDocument/2006/relationships/hyperlink" Target="http://tema.piteradw.com/posts/17359" TargetMode="External"/><Relationship Id="rId30" Type="http://schemas.openxmlformats.org/officeDocument/2006/relationships/hyperlink" Target="http://tema.piteradw.com/posts/17192" TargetMode="External"/><Relationship Id="rId35" Type="http://schemas.openxmlformats.org/officeDocument/2006/relationships/hyperlink" Target="http://tema.piteradw.com/posts/17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7CC3-F691-48C7-BC97-68978F42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79206</cp:lastModifiedBy>
  <cp:revision>6</cp:revision>
  <dcterms:created xsi:type="dcterms:W3CDTF">2015-04-05T12:56:00Z</dcterms:created>
  <dcterms:modified xsi:type="dcterms:W3CDTF">2022-01-03T08:20:00Z</dcterms:modified>
</cp:coreProperties>
</file>