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F9" w:rsidRDefault="00E61EF9" w:rsidP="00E6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F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61EF9" w:rsidRPr="00E61EF9" w:rsidRDefault="00E61EF9" w:rsidP="00E6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F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Нравственно – патриотическое воспитание дошкольников</w:t>
      </w:r>
      <w:r w:rsidRPr="00E61EF9">
        <w:rPr>
          <w:rFonts w:ascii="Times New Roman" w:hAnsi="Times New Roman" w:cs="Times New Roman"/>
          <w:b/>
          <w:sz w:val="28"/>
          <w:szCs w:val="28"/>
        </w:rPr>
        <w:t>»</w:t>
      </w:r>
    </w:p>
    <w:p w:rsidR="00E61EF9" w:rsidRDefault="00E61EF9" w:rsidP="00E61EF9">
      <w:pPr>
        <w:rPr>
          <w:rFonts w:ascii="Times New Roman" w:hAnsi="Times New Roman" w:cs="Times New Roman"/>
          <w:sz w:val="28"/>
          <w:szCs w:val="28"/>
        </w:rPr>
      </w:pPr>
      <w:r w:rsidRPr="00E61EF9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стали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</w:t>
      </w:r>
    </w:p>
    <w:p w:rsidR="00E61EF9" w:rsidRDefault="00E61EF9" w:rsidP="00E61EF9">
      <w:pPr>
        <w:rPr>
          <w:rFonts w:ascii="Times New Roman" w:hAnsi="Times New Roman" w:cs="Times New Roman"/>
          <w:sz w:val="28"/>
          <w:szCs w:val="28"/>
        </w:rPr>
      </w:pPr>
      <w:r w:rsidRPr="00E61EF9">
        <w:rPr>
          <w:rFonts w:ascii="Times New Roman" w:hAnsi="Times New Roman" w:cs="Times New Roman"/>
          <w:sz w:val="28"/>
          <w:szCs w:val="28"/>
        </w:rPr>
        <w:t>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 нравственного воспитания- это шаг к возрождению России.</w:t>
      </w:r>
      <w:r w:rsidRPr="00E61EF9">
        <w:rPr>
          <w:rFonts w:ascii="Times New Roman" w:hAnsi="Times New Roman" w:cs="Times New Roman"/>
          <w:sz w:val="28"/>
          <w:szCs w:val="28"/>
        </w:rPr>
        <w:br/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E61EF9">
        <w:rPr>
          <w:rFonts w:ascii="Times New Roman" w:hAnsi="Times New Roman" w:cs="Times New Roman"/>
          <w:sz w:val="28"/>
          <w:szCs w:val="28"/>
        </w:rPr>
        <w:br/>
        <w:t>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</w:t>
      </w:r>
      <w:r w:rsidRPr="00E61EF9">
        <w:rPr>
          <w:rFonts w:ascii="Times New Roman" w:hAnsi="Times New Roman" w:cs="Times New Roman"/>
          <w:sz w:val="28"/>
          <w:szCs w:val="28"/>
        </w:rPr>
        <w:br/>
        <w:t>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  <w:r w:rsidRPr="00E61EF9">
        <w:rPr>
          <w:rFonts w:ascii="Times New Roman" w:hAnsi="Times New Roman" w:cs="Times New Roman"/>
          <w:sz w:val="28"/>
          <w:szCs w:val="28"/>
        </w:rPr>
        <w:br/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  <w:r w:rsidRPr="00E61EF9">
        <w:rPr>
          <w:rFonts w:ascii="Times New Roman" w:hAnsi="Times New Roman" w:cs="Times New Roman"/>
          <w:sz w:val="28"/>
          <w:szCs w:val="28"/>
        </w:rPr>
        <w:br/>
        <w:t>Чувство патриотизма начинается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Именно поэтому родная культура, как отец и мать, должна стать </w:t>
      </w:r>
      <w:r w:rsidRPr="00E61EF9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души ребенка, началом, порождающим личность.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</w:t>
      </w:r>
    </w:p>
    <w:p w:rsidR="00E61EF9" w:rsidRDefault="00E61EF9" w:rsidP="00E61EF9">
      <w:pPr>
        <w:rPr>
          <w:rFonts w:ascii="Times New Roman" w:hAnsi="Times New Roman" w:cs="Times New Roman"/>
          <w:sz w:val="28"/>
          <w:szCs w:val="28"/>
        </w:rPr>
      </w:pPr>
      <w:r w:rsidRPr="00E61EF9">
        <w:rPr>
          <w:rFonts w:ascii="Times New Roman" w:hAnsi="Times New Roman" w:cs="Times New Roman"/>
          <w:sz w:val="28"/>
          <w:szCs w:val="28"/>
        </w:rPr>
        <w:t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E61EF9">
        <w:rPr>
          <w:rFonts w:ascii="Times New Roman" w:hAnsi="Times New Roman" w:cs="Times New Roman"/>
          <w:sz w:val="28"/>
          <w:szCs w:val="28"/>
        </w:rPr>
        <w:br/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r w:rsidRPr="00E61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EF9">
        <w:rPr>
          <w:rFonts w:ascii="Times New Roman" w:hAnsi="Times New Roman" w:cs="Times New Roman"/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E61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EF9">
        <w:rPr>
          <w:rFonts w:ascii="Times New Roman" w:hAnsi="Times New Roman" w:cs="Times New Roman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</w:t>
      </w:r>
    </w:p>
    <w:p w:rsidR="00E61EF9" w:rsidRDefault="00E61EF9" w:rsidP="00E6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EF9">
        <w:rPr>
          <w:rFonts w:ascii="Times New Roman" w:hAnsi="Times New Roman" w:cs="Times New Roman"/>
          <w:sz w:val="28"/>
          <w:szCs w:val="28"/>
        </w:rPr>
        <w:t xml:space="preserve">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E61EF9">
        <w:rPr>
          <w:rFonts w:ascii="Times New Roman" w:hAnsi="Times New Roman" w:cs="Times New Roman"/>
          <w:sz w:val="28"/>
          <w:szCs w:val="28"/>
        </w:rPr>
        <w:br/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Специальные социологические и психолого-педагогические исследования показали, что семья и детский сад, имея свои особые функции, не могут </w:t>
      </w:r>
      <w:r w:rsidRPr="00E61EF9">
        <w:rPr>
          <w:rFonts w:ascii="Times New Roman" w:hAnsi="Times New Roman" w:cs="Times New Roman"/>
          <w:sz w:val="28"/>
          <w:szCs w:val="28"/>
        </w:rPr>
        <w:lastRenderedPageBreak/>
        <w:t>заменить друг друга и должны взаимодействовать во имя полноценного развития ребенка.</w:t>
      </w:r>
      <w:r w:rsidRPr="00E61EF9">
        <w:rPr>
          <w:rFonts w:ascii="Times New Roman" w:hAnsi="Times New Roman" w:cs="Times New Roman"/>
          <w:sz w:val="28"/>
          <w:szCs w:val="28"/>
        </w:rPr>
        <w:br/>
      </w:r>
      <w:r w:rsidRPr="00E61EF9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E61EF9">
        <w:rPr>
          <w:rFonts w:ascii="Times New Roman" w:hAnsi="Times New Roman" w:cs="Times New Roman"/>
          <w:b/>
          <w:sz w:val="28"/>
          <w:szCs w:val="28"/>
        </w:rPr>
        <w:br/>
      </w:r>
      <w:r w:rsidRPr="00E61EF9">
        <w:rPr>
          <w:rFonts w:ascii="Times New Roman" w:hAnsi="Times New Roman" w:cs="Times New Roman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  <w:r w:rsidRPr="00E61EF9">
        <w:rPr>
          <w:rFonts w:ascii="Times New Roman" w:hAnsi="Times New Roman" w:cs="Times New Roman"/>
          <w:sz w:val="28"/>
          <w:szCs w:val="28"/>
        </w:rPr>
        <w:br/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</w:t>
      </w:r>
      <w:r>
        <w:rPr>
          <w:rFonts w:ascii="Times New Roman" w:hAnsi="Times New Roman" w:cs="Times New Roman"/>
          <w:sz w:val="28"/>
          <w:szCs w:val="28"/>
        </w:rPr>
        <w:t>го?», «Что нового появилось на </w:t>
      </w:r>
      <w:r w:rsidRPr="00E61EF9">
        <w:rPr>
          <w:rFonts w:ascii="Times New Roman" w:hAnsi="Times New Roman" w:cs="Times New Roman"/>
          <w:sz w:val="28"/>
          <w:szCs w:val="28"/>
        </w:rPr>
        <w:t>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- В выходные дни организуйте с детьми целевые прогулки, экскурсии к памятным местам, мемориалам. </w:t>
      </w:r>
    </w:p>
    <w:p w:rsidR="00E61EF9" w:rsidRDefault="00E61EF9" w:rsidP="00E61EF9">
      <w:pPr>
        <w:rPr>
          <w:rFonts w:ascii="Times New Roman" w:hAnsi="Times New Roman" w:cs="Times New Roman"/>
          <w:sz w:val="28"/>
          <w:szCs w:val="28"/>
        </w:rPr>
      </w:pPr>
      <w:r w:rsidRPr="00E61EF9">
        <w:rPr>
          <w:rFonts w:ascii="Times New Roman" w:hAnsi="Times New Roman" w:cs="Times New Roman"/>
          <w:sz w:val="28"/>
          <w:szCs w:val="28"/>
        </w:rPr>
        <w:t>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E61EF9">
        <w:rPr>
          <w:rFonts w:ascii="Times New Roman" w:hAnsi="Times New Roman" w:cs="Times New Roman"/>
          <w:sz w:val="28"/>
          <w:szCs w:val="28"/>
        </w:rPr>
        <w:br/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</w:t>
      </w:r>
      <w:r w:rsidRPr="00E61EF9">
        <w:rPr>
          <w:rFonts w:ascii="Times New Roman" w:hAnsi="Times New Roman" w:cs="Times New Roman"/>
          <w:sz w:val="28"/>
          <w:szCs w:val="28"/>
        </w:rPr>
        <w:lastRenderedPageBreak/>
        <w:t>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  <w:r w:rsidRPr="00E61EF9">
        <w:rPr>
          <w:rFonts w:ascii="Times New Roman" w:hAnsi="Times New Roman" w:cs="Times New Roman"/>
          <w:sz w:val="28"/>
          <w:szCs w:val="28"/>
        </w:rPr>
        <w:br/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E61EF9">
        <w:rPr>
          <w:rFonts w:ascii="Times New Roman" w:hAnsi="Times New Roman" w:cs="Times New Roman"/>
          <w:sz w:val="28"/>
          <w:szCs w:val="28"/>
        </w:rPr>
        <w:br/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</w:t>
      </w:r>
    </w:p>
    <w:p w:rsidR="009E4442" w:rsidRPr="00E61EF9" w:rsidRDefault="00E61EF9" w:rsidP="00E6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1EF9">
        <w:rPr>
          <w:rFonts w:ascii="Times New Roman" w:hAnsi="Times New Roman" w:cs="Times New Roman"/>
          <w:b/>
          <w:sz w:val="28"/>
          <w:szCs w:val="28"/>
        </w:rPr>
        <w:t>Будьте сами активны и неравнодушны! И результаты не заставят себя долго ждать.</w:t>
      </w:r>
      <w:bookmarkEnd w:id="0"/>
    </w:p>
    <w:sectPr w:rsidR="009E4442" w:rsidRPr="00E6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F9"/>
    <w:rsid w:val="001370F9"/>
    <w:rsid w:val="0055557D"/>
    <w:rsid w:val="00E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010"/>
  <w15:chartTrackingRefBased/>
  <w15:docId w15:val="{E9EE3177-53FE-4BAA-ABA8-B30EEB3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04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816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081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7295</Characters>
  <Application>Microsoft Office Word</Application>
  <DocSecurity>0</DocSecurity>
  <Lines>60</Lines>
  <Paragraphs>17</Paragraphs>
  <ScaleCrop>false</ScaleCrop>
  <Company>HP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2021-12-01T06:01:00Z</dcterms:created>
  <dcterms:modified xsi:type="dcterms:W3CDTF">2021-12-01T06:04:00Z</dcterms:modified>
</cp:coreProperties>
</file>