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D9" w:rsidRPr="006B47D9" w:rsidRDefault="006B47D9" w:rsidP="006B4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родителей: «</w:t>
      </w:r>
      <w:proofErr w:type="spellStart"/>
      <w:r w:rsidRPr="006B47D9">
        <w:rPr>
          <w:rFonts w:ascii="Times New Roman" w:hAnsi="Times New Roman" w:cs="Times New Roman"/>
          <w:b/>
          <w:bCs/>
          <w:sz w:val="28"/>
          <w:szCs w:val="28"/>
        </w:rPr>
        <w:t>Леворукий</w:t>
      </w:r>
      <w:proofErr w:type="spellEnd"/>
      <w:r w:rsidRPr="006B47D9">
        <w:rPr>
          <w:rFonts w:ascii="Times New Roman" w:hAnsi="Times New Roman" w:cs="Times New Roman"/>
          <w:b/>
          <w:bCs/>
          <w:sz w:val="28"/>
          <w:szCs w:val="28"/>
        </w:rPr>
        <w:t xml:space="preserve"> ребенок».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 xml:space="preserve">В каждой группе детского сада есть </w:t>
      </w:r>
      <w:proofErr w:type="spellStart"/>
      <w:r w:rsidRPr="006B47D9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6B47D9">
        <w:rPr>
          <w:rFonts w:ascii="Times New Roman" w:hAnsi="Times New Roman" w:cs="Times New Roman"/>
          <w:sz w:val="28"/>
          <w:szCs w:val="28"/>
        </w:rPr>
        <w:t xml:space="preserve"> дети. В последние годы их становится все больше. Поэтому есть необходимость говорить об их специфических особенностях, о проблемах их существования в этом мире.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> Левшей можно назвать «</w:t>
      </w:r>
      <w:proofErr w:type="spellStart"/>
      <w:r w:rsidRPr="006B47D9">
        <w:rPr>
          <w:rFonts w:ascii="Times New Roman" w:hAnsi="Times New Roman" w:cs="Times New Roman"/>
          <w:sz w:val="28"/>
          <w:szCs w:val="28"/>
        </w:rPr>
        <w:t>зазеркальными</w:t>
      </w:r>
      <w:proofErr w:type="spellEnd"/>
      <w:r w:rsidRPr="006B47D9">
        <w:rPr>
          <w:rFonts w:ascii="Times New Roman" w:hAnsi="Times New Roman" w:cs="Times New Roman"/>
          <w:sz w:val="28"/>
          <w:szCs w:val="28"/>
        </w:rPr>
        <w:t xml:space="preserve">» детьми, так как мир правшей предстает для них ассиметричным, как в зеркале. Об этой необычности написал Льюис Кэрролл удивительную сказку «Алиса в стране чудес». Мало кто знает, что эта книга написана математиком-левшой, специально для 6-летней </w:t>
      </w:r>
      <w:proofErr w:type="spellStart"/>
      <w:r w:rsidRPr="006B47D9">
        <w:rPr>
          <w:rFonts w:ascii="Times New Roman" w:hAnsi="Times New Roman" w:cs="Times New Roman"/>
          <w:sz w:val="28"/>
          <w:szCs w:val="28"/>
        </w:rPr>
        <w:t>леворукой</w:t>
      </w:r>
      <w:proofErr w:type="spellEnd"/>
      <w:r w:rsidRPr="006B47D9">
        <w:rPr>
          <w:rFonts w:ascii="Times New Roman" w:hAnsi="Times New Roman" w:cs="Times New Roman"/>
          <w:sz w:val="28"/>
          <w:szCs w:val="28"/>
        </w:rPr>
        <w:t xml:space="preserve"> девочки Эллис </w:t>
      </w:r>
      <w:proofErr w:type="spellStart"/>
      <w:r w:rsidRPr="006B47D9">
        <w:rPr>
          <w:rFonts w:ascii="Times New Roman" w:hAnsi="Times New Roman" w:cs="Times New Roman"/>
          <w:sz w:val="28"/>
          <w:szCs w:val="28"/>
        </w:rPr>
        <w:t>Лидл</w:t>
      </w:r>
      <w:proofErr w:type="spellEnd"/>
      <w:r w:rsidRPr="006B47D9">
        <w:rPr>
          <w:rFonts w:ascii="Times New Roman" w:hAnsi="Times New Roman" w:cs="Times New Roman"/>
          <w:sz w:val="28"/>
          <w:szCs w:val="28"/>
        </w:rPr>
        <w:t xml:space="preserve"> и не предназначалась для широкого круга читателей. Автор не предполагал, что рассказанная им история мира наоборот, где часы идут справа налево, близкое оказывается далеким и т.д. станет любимой книгой детей и взрослых разных поколений. Он просто хотел поделиться эмоциями, в игровой форме выразить свое восприятие мира. Родителям вместе с детьми стоит прочитать это произведение, чтобы лучше понять своего ребенка – левшу. Если </w:t>
      </w:r>
      <w:proofErr w:type="spellStart"/>
      <w:r w:rsidRPr="006B47D9">
        <w:rPr>
          <w:rFonts w:ascii="Times New Roman" w:hAnsi="Times New Roman" w:cs="Times New Roman"/>
          <w:sz w:val="28"/>
          <w:szCs w:val="28"/>
        </w:rPr>
        <w:t>леворукому</w:t>
      </w:r>
      <w:proofErr w:type="spellEnd"/>
      <w:r w:rsidRPr="006B47D9">
        <w:rPr>
          <w:rFonts w:ascii="Times New Roman" w:hAnsi="Times New Roman" w:cs="Times New Roman"/>
          <w:sz w:val="28"/>
          <w:szCs w:val="28"/>
        </w:rPr>
        <w:t xml:space="preserve"> ребенку не оказать помощь в адаптации к окружающему миру, то он будет чувствовать себя в системе образования, созданной для правшей, как ребенок в заколдованном мире, где ему все чуждо. Поэтому обязанность взрослых – помочь ребенку приспособиться к праворукой среде, сделать так, чтобы процесс обучения протекал безболезненно.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> Леворукость ребенка закладывается еще во время беременности. Всем известно, что головной мозг человека делится на левое и правое полушарие. У правшей доминирует правое полушарие, а преобладающей является правая рука. Но иногда в процессе внутриутробного развития головного мозга происходят некоторые изменения, и левое полушарие становится слабее, а правое – берет на себя ведущую функцию. В этом случае основной является левая рука.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 xml:space="preserve"> Следует отметить, что у левшей лучше развиты также левая нога, глаз, ноздря, ухо. Специалисты утверждают, что </w:t>
      </w:r>
      <w:proofErr w:type="spellStart"/>
      <w:r w:rsidRPr="006B47D9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6B47D9">
        <w:rPr>
          <w:rFonts w:ascii="Times New Roman" w:hAnsi="Times New Roman" w:cs="Times New Roman"/>
          <w:sz w:val="28"/>
          <w:szCs w:val="28"/>
        </w:rPr>
        <w:t xml:space="preserve"> не является патологией и для беспокойства, нет причин. Ваш ребенок здоров и совершенно нормален. Просто он отличается от большинства своих сверстников.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 xml:space="preserve"> Принудительное переучивание ведет к самым негативным последствиям. Ребенок становится капризным, раздражительным, беспокойно спит, может снизиться аппетит. В дальнейшем могут появиться частые головные боли, постоянная вялость. Более того, развиваются неврологические реакции: нервные тики, </w:t>
      </w:r>
      <w:proofErr w:type="spellStart"/>
      <w:r w:rsidRPr="006B47D9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6B47D9">
        <w:rPr>
          <w:rFonts w:ascii="Times New Roman" w:hAnsi="Times New Roman" w:cs="Times New Roman"/>
          <w:sz w:val="28"/>
          <w:szCs w:val="28"/>
        </w:rPr>
        <w:t>, страхи, заикание.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 xml:space="preserve"> Итак, левшу не надо переучивать в правшу, ведь полушария головного мозга не поменяешь местами. Правое полушарие отвечает за эмоции, образы, </w:t>
      </w:r>
      <w:r w:rsidRPr="006B47D9">
        <w:rPr>
          <w:rFonts w:ascii="Times New Roman" w:hAnsi="Times New Roman" w:cs="Times New Roman"/>
          <w:sz w:val="28"/>
          <w:szCs w:val="28"/>
        </w:rPr>
        <w:lastRenderedPageBreak/>
        <w:t>чувства. Поэтому среди левшей много музыкантов, художников, поэтов, артистов. У них развито абстрактное мышление, им трудно логически рассуждать. Они лучше воспринимают музыку, шумы. Такие дети быстро перерабатывают информацию, но с опорой на образы. Мышление у них интуитивное, спонтанное. Речь обычно сопровождается мимикой, жестикуляцией. Они интуитивно ориентируются в окружающем мире, используют предчувствия, представления, наглядные жизненные примеры. Среди левшей немало гениальных людей. Так, например, Менделеев – левша. Таблицу химических элементов он увидел во сне.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 xml:space="preserve"> Конечно, при развитии и обучении </w:t>
      </w:r>
      <w:proofErr w:type="spellStart"/>
      <w:r w:rsidRPr="006B47D9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6B47D9">
        <w:rPr>
          <w:rFonts w:ascii="Times New Roman" w:hAnsi="Times New Roman" w:cs="Times New Roman"/>
          <w:sz w:val="28"/>
          <w:szCs w:val="28"/>
        </w:rPr>
        <w:t xml:space="preserve"> дети испытывают определенные трудности. Сложно праворуким родителям и воспитателям обучать такого ребенка. Но это наши дети и мы, взрослые, должны помочь таким малышам не чувствовать себя «неправильными», не такими как все.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> У ребенка – левши часто бывают проблемы с речью: задержка речевого развития, нарушение фонематического слуха, звукопроизношения. Давно известно, что речевая функция тесно связана с движениями пальцев рук. Тренировать пальцы рук можно уже с шестимесячного возраста. Простейший метод – массаж: поглаживание кистей рук, сгибание и разгибание пальчиков. Очень полезны для тренировки различные пальчиковые игры. Всем хорошо известна с детства замечательная народная игра «Сорока-белобока». В настоящее время выпускается много специальной литературы с такими играми. Эти игры нужно проводить, работая поочерёдно с пальцами обеих рук.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 xml:space="preserve"> Для развития мелкой моторики рук также полезны игры: вкладыши, </w:t>
      </w:r>
      <w:proofErr w:type="spellStart"/>
      <w:r w:rsidRPr="006B47D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B47D9">
        <w:rPr>
          <w:rFonts w:ascii="Times New Roman" w:hAnsi="Times New Roman" w:cs="Times New Roman"/>
          <w:sz w:val="28"/>
          <w:szCs w:val="28"/>
        </w:rPr>
        <w:t>, мозаика, шнуровки, пирамидки, нанизывание бус. Пусть дома ваши дети побольше рисуют, лепят, конструируют, вырезают. Кстати, для левшей сейчас продаются специальные ножницы. Научите своего ребёнка правильно пользоваться ими и принесите ещё одни в детский сад. Дело в том, что обычными ножницами ребёнку-левше очень трудно работать. Бумага у них не режется, а рвётся, так как лезвия заточены для правой руки.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 xml:space="preserve"> Трудности возникают у </w:t>
      </w:r>
      <w:proofErr w:type="spellStart"/>
      <w:r w:rsidRPr="006B47D9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6B47D9">
        <w:rPr>
          <w:rFonts w:ascii="Times New Roman" w:hAnsi="Times New Roman" w:cs="Times New Roman"/>
          <w:sz w:val="28"/>
          <w:szCs w:val="28"/>
        </w:rPr>
        <w:t xml:space="preserve"> ребёнка при письме. Левая рука принимает такое положение, когда закрывается образец написания, а потом рука движется по написанному, и не видно, что ты уже написал. Не все ручки пишут у ребёнка, так как они держат их под другим наклоном. Поэтому на начальном этапе дети-левши пишут медленнее и не так аккуратно. Не следует требовать от них безотрывного письма. Стоит помнить, что для левшей освещение должно быть с правой стороны. Правильно организуйте рабочий уголок ребёнка. При письме и чтении может быть зеркальное отображение, то есть ребёнок пишет и читает справа налево, как в арабской грамоте. Можно предположить, что её создатели были </w:t>
      </w:r>
      <w:proofErr w:type="spellStart"/>
      <w:r w:rsidRPr="006B47D9">
        <w:rPr>
          <w:rFonts w:ascii="Times New Roman" w:hAnsi="Times New Roman" w:cs="Times New Roman"/>
          <w:sz w:val="28"/>
          <w:szCs w:val="28"/>
        </w:rPr>
        <w:t>леворукими</w:t>
      </w:r>
      <w:proofErr w:type="spellEnd"/>
      <w:r w:rsidRPr="006B47D9">
        <w:rPr>
          <w:rFonts w:ascii="Times New Roman" w:hAnsi="Times New Roman" w:cs="Times New Roman"/>
          <w:sz w:val="28"/>
          <w:szCs w:val="28"/>
        </w:rPr>
        <w:t>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lastRenderedPageBreak/>
        <w:t> Но такие ошибки возникают только в начальном периоде обучения грамоте и довольно быстро проходят. Так что надо быть терпеливыми и внимательными к ребёнку и ни в коем случае не ругать его за это.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> Хотелось бы посоветовать родителям, не подчёркивать леворукость ребёнка и не предпринимать никаких попыток что-либо изменить. Главное – это вселить в своего ребёнка уверенность в его полноценности. Задача взрослых – создать благоприятные условия для полноценного развития маленького человеч</w:t>
      </w:r>
      <w:r>
        <w:rPr>
          <w:rFonts w:ascii="Times New Roman" w:hAnsi="Times New Roman" w:cs="Times New Roman"/>
          <w:sz w:val="28"/>
          <w:szCs w:val="28"/>
        </w:rPr>
        <w:t>ка.</w:t>
      </w:r>
      <w:bookmarkStart w:id="0" w:name="_GoBack"/>
      <w:bookmarkEnd w:id="0"/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b/>
          <w:bCs/>
          <w:sz w:val="28"/>
          <w:szCs w:val="28"/>
        </w:rPr>
        <w:t> Итак, если ваш ребёнок – левша, то считайте, что вам повезло.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Педагоги отмечают, что первоклассники часто испытывают серьезные трудности с навыком письма. 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6B47D9" w:rsidRPr="006B47D9" w:rsidRDefault="006B47D9" w:rsidP="006B47D9">
      <w:pPr>
        <w:rPr>
          <w:rFonts w:ascii="Times New Roman" w:hAnsi="Times New Roman" w:cs="Times New Roman"/>
          <w:sz w:val="28"/>
          <w:szCs w:val="28"/>
        </w:rPr>
      </w:pPr>
      <w:r w:rsidRPr="006B47D9">
        <w:rPr>
          <w:rFonts w:ascii="Times New Roman" w:hAnsi="Times New Roman" w:cs="Times New Roman"/>
          <w:sz w:val="28"/>
          <w:szCs w:val="28"/>
        </w:rPr>
        <w:t>Поэтому работа по развитию мелкой моторики должна начаться задолго до поступления в школу. Родители и педагоги таки образом, решают сразу две задачи: во-первых, косвенным образом влияют на общее интеллектуальное развитие ребенка, а во-вторых, готовят к овладению навыком письма, что в будущем, поможет избежать многих проблем школьного обучения.</w:t>
      </w:r>
    </w:p>
    <w:p w:rsidR="009E4442" w:rsidRDefault="006B47D9"/>
    <w:sectPr w:rsidR="009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D9"/>
    <w:rsid w:val="001370F9"/>
    <w:rsid w:val="0055557D"/>
    <w:rsid w:val="006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7D90"/>
  <w15:chartTrackingRefBased/>
  <w15:docId w15:val="{952A2DE7-9CAA-41CB-8187-D41B196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6049</Characters>
  <Application>Microsoft Office Word</Application>
  <DocSecurity>0</DocSecurity>
  <Lines>50</Lines>
  <Paragraphs>14</Paragraphs>
  <ScaleCrop>false</ScaleCrop>
  <Company>HP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dcterms:created xsi:type="dcterms:W3CDTF">2021-11-20T11:07:00Z</dcterms:created>
  <dcterms:modified xsi:type="dcterms:W3CDTF">2021-11-20T11:09:00Z</dcterms:modified>
</cp:coreProperties>
</file>