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1E" w:rsidRDefault="00767B1E" w:rsidP="00767B1E"/>
    <w:p w:rsidR="00767B1E" w:rsidRDefault="00767B1E" w:rsidP="00767B1E"/>
    <w:p w:rsidR="00767B1E" w:rsidRPr="00767B1E" w:rsidRDefault="00767B1E" w:rsidP="00767B1E">
      <w:pPr>
        <w:rPr>
          <w:lang w:val="en-US"/>
        </w:rPr>
      </w:pPr>
    </w:p>
    <w:p w:rsidR="00767B1E" w:rsidRPr="00767B1E" w:rsidRDefault="00767B1E" w:rsidP="00767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1E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67B1E" w:rsidRPr="00767B1E" w:rsidRDefault="00767B1E" w:rsidP="00767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b/>
          <w:bCs/>
          <w:sz w:val="28"/>
          <w:szCs w:val="28"/>
        </w:rPr>
        <w:t>детский сад «Тополёк»</w:t>
      </w:r>
    </w:p>
    <w:p w:rsidR="00767B1E" w:rsidRPr="00767B1E" w:rsidRDefault="00767B1E" w:rsidP="00767B1E">
      <w:pPr>
        <w:rPr>
          <w:b/>
          <w:bCs/>
        </w:rPr>
      </w:pPr>
    </w:p>
    <w:p w:rsidR="00767B1E" w:rsidRDefault="00767B1E" w:rsidP="00767B1E">
      <w:r w:rsidRPr="00767B1E">
        <w:rPr>
          <w:b/>
          <w:bCs/>
        </w:rPr>
        <w:drawing>
          <wp:inline distT="0" distB="0" distL="0" distR="0">
            <wp:extent cx="1592580" cy="1805940"/>
            <wp:effectExtent l="0" t="0" r="7620" b="0"/>
            <wp:docPr id="42" name="Рисунок 42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1E" w:rsidRDefault="00767B1E" w:rsidP="00767B1E"/>
    <w:p w:rsidR="00767B1E" w:rsidRDefault="00767B1E" w:rsidP="00767B1E"/>
    <w:p w:rsidR="00767B1E" w:rsidRDefault="00767B1E" w:rsidP="00767B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67B1E">
        <w:rPr>
          <w:rFonts w:ascii="Times New Roman" w:hAnsi="Times New Roman" w:cs="Times New Roman"/>
          <w:sz w:val="32"/>
          <w:szCs w:val="32"/>
        </w:rPr>
        <w:t>Консультация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 старшей группы «Светлячок»</w:t>
      </w:r>
    </w:p>
    <w:p w:rsidR="00767B1E" w:rsidRPr="00767B1E" w:rsidRDefault="00767B1E" w:rsidP="00767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7B1E" w:rsidRPr="00767B1E" w:rsidRDefault="00767B1E" w:rsidP="00767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в рамках работы по профилактике безнадзорности детей дошкольного возраста</w:t>
      </w:r>
    </w:p>
    <w:p w:rsidR="00767B1E" w:rsidRPr="00767B1E" w:rsidRDefault="00767B1E" w:rsidP="00767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«Система работы по профилактике безнадзорности и правонарушений в ДОУ»</w:t>
      </w:r>
    </w:p>
    <w:p w:rsidR="00767B1E" w:rsidRDefault="00767B1E" w:rsidP="00767B1E">
      <w:pPr>
        <w:jc w:val="center"/>
        <w:rPr>
          <w:rFonts w:ascii="Times New Roman" w:hAnsi="Times New Roman" w:cs="Times New Roman"/>
        </w:rPr>
      </w:pPr>
    </w:p>
    <w:p w:rsidR="00767B1E" w:rsidRDefault="00767B1E" w:rsidP="00767B1E">
      <w:pPr>
        <w:jc w:val="center"/>
        <w:rPr>
          <w:rFonts w:ascii="Times New Roman" w:hAnsi="Times New Roman" w:cs="Times New Roman"/>
        </w:rPr>
      </w:pPr>
    </w:p>
    <w:p w:rsidR="00767B1E" w:rsidRDefault="00767B1E" w:rsidP="00767B1E">
      <w:pPr>
        <w:jc w:val="center"/>
        <w:rPr>
          <w:rFonts w:ascii="Times New Roman" w:hAnsi="Times New Roman" w:cs="Times New Roman"/>
        </w:rPr>
      </w:pPr>
    </w:p>
    <w:p w:rsidR="00767B1E" w:rsidRDefault="00767B1E" w:rsidP="00767B1E">
      <w:pPr>
        <w:jc w:val="center"/>
        <w:rPr>
          <w:rFonts w:ascii="Times New Roman" w:hAnsi="Times New Roman" w:cs="Times New Roman"/>
        </w:rPr>
      </w:pPr>
    </w:p>
    <w:p w:rsidR="00767B1E" w:rsidRDefault="00767B1E" w:rsidP="00767B1E">
      <w:pPr>
        <w:jc w:val="center"/>
        <w:rPr>
          <w:rFonts w:ascii="Times New Roman" w:hAnsi="Times New Roman" w:cs="Times New Roman"/>
        </w:rPr>
      </w:pPr>
    </w:p>
    <w:p w:rsidR="00767B1E" w:rsidRPr="00767B1E" w:rsidRDefault="00767B1E" w:rsidP="00767B1E">
      <w:pPr>
        <w:jc w:val="right"/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67B1E" w:rsidRPr="00767B1E" w:rsidRDefault="00767B1E" w:rsidP="00767B1E">
      <w:pPr>
        <w:jc w:val="right"/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Фокина А.С.</w:t>
      </w:r>
    </w:p>
    <w:p w:rsidR="00767B1E" w:rsidRPr="00767B1E" w:rsidRDefault="00767B1E" w:rsidP="00767B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</w:p>
    <w:p w:rsidR="00767B1E" w:rsidRPr="00767B1E" w:rsidRDefault="00767B1E" w:rsidP="0076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B1E" w:rsidRPr="00767B1E" w:rsidRDefault="00767B1E" w:rsidP="00767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Март, 2021г.</w:t>
      </w:r>
    </w:p>
    <w:p w:rsidR="00767B1E" w:rsidRDefault="00767B1E" w:rsidP="00767B1E"/>
    <w:p w:rsidR="00767B1E" w:rsidRDefault="00767B1E" w:rsidP="00767B1E"/>
    <w:p w:rsidR="00767B1E" w:rsidRDefault="00767B1E" w:rsidP="00767B1E"/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Человеческое достоинство —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—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никто не властен над чужими правами. </w:t>
      </w:r>
    </w:p>
    <w:p w:rsid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Знание прав — это щит, прикрывающий детей, их достоинство от посягательств со стороны других людей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При формировании правосознания ребенка, для облегчения его социализации: вхождение в социум, расширение круго</w:t>
      </w:r>
      <w:r w:rsidR="00FD4B31">
        <w:rPr>
          <w:rFonts w:ascii="Times New Roman" w:hAnsi="Times New Roman" w:cs="Times New Roman"/>
          <w:sz w:val="28"/>
          <w:szCs w:val="28"/>
        </w:rPr>
        <w:t xml:space="preserve">зора и формирование устойчивой </w:t>
      </w:r>
      <w:r w:rsidRPr="00767B1E">
        <w:rPr>
          <w:rFonts w:ascii="Times New Roman" w:hAnsi="Times New Roman" w:cs="Times New Roman"/>
          <w:sz w:val="28"/>
          <w:szCs w:val="28"/>
        </w:rPr>
        <w:t>привычки (потребности) в получении жизненно необходимых знаний ДОУ решает следующие задачи: </w:t>
      </w:r>
    </w:p>
    <w:p w:rsidR="00767B1E" w:rsidRPr="00767B1E" w:rsidRDefault="00767B1E" w:rsidP="00767B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Обеспечить детей знаниями, навыками, ценностными ориентирами для формирования правовой компетентности. </w:t>
      </w:r>
    </w:p>
    <w:p w:rsidR="00767B1E" w:rsidRPr="00767B1E" w:rsidRDefault="00767B1E" w:rsidP="00767B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Развивать Я-сознание ребенка, свободу самовыражения и </w:t>
      </w:r>
      <w:proofErr w:type="spellStart"/>
      <w:r w:rsidRPr="00767B1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67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B1E" w:rsidRPr="00767B1E" w:rsidRDefault="00767B1E" w:rsidP="00767B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Формировать у детей навыки социальной ответственности, способности чувствовать, понимать себя и другого человека. </w:t>
      </w:r>
    </w:p>
    <w:p w:rsidR="00767B1E" w:rsidRPr="00767B1E" w:rsidRDefault="00767B1E" w:rsidP="00767B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Развивать у детей навыки общения в различных жизненных ситуациях с ориентацией на ненасильственную модель поведения. </w:t>
      </w:r>
    </w:p>
    <w:p w:rsidR="00767B1E" w:rsidRPr="00767B1E" w:rsidRDefault="00767B1E" w:rsidP="00767B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людей. 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В системе работы по профилактике безнадзорности и правонарушений используются следующие формы: </w:t>
      </w:r>
    </w:p>
    <w:p w:rsidR="00767B1E" w:rsidRPr="00767B1E" w:rsidRDefault="00767B1E" w:rsidP="00767B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просветительская (оформление информационного сте</w:t>
      </w:r>
      <w:r w:rsidR="00FD4B31">
        <w:rPr>
          <w:rFonts w:ascii="Times New Roman" w:hAnsi="Times New Roman" w:cs="Times New Roman"/>
          <w:sz w:val="28"/>
          <w:szCs w:val="28"/>
        </w:rPr>
        <w:t>нда, на интернет-странице группы</w:t>
      </w:r>
      <w:r w:rsidRPr="00767B1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7B1E" w:rsidRPr="00767B1E" w:rsidRDefault="00767B1E" w:rsidP="00767B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консультативная (оказание помощи семье по вопросам правового воспитания); </w:t>
      </w:r>
    </w:p>
    <w:p w:rsidR="00767B1E" w:rsidRPr="00767B1E" w:rsidRDefault="00767B1E" w:rsidP="00767B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практическая (анкетирование, организация совместных выставок, привлечение родителей для участия в деятельности ДОУ, моделирование и анализ ситуаций, беседы по правовому воспи</w:t>
      </w:r>
      <w:r w:rsidR="00FD4B31">
        <w:rPr>
          <w:rFonts w:ascii="Times New Roman" w:hAnsi="Times New Roman" w:cs="Times New Roman"/>
          <w:sz w:val="28"/>
          <w:szCs w:val="28"/>
        </w:rPr>
        <w:t>танию старших дошкольников</w:t>
      </w:r>
      <w:r w:rsidRPr="00767B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Условия для успешной работы по профилактике безнадзорности и правонарушений: </w:t>
      </w:r>
    </w:p>
    <w:p w:rsidR="00767B1E" w:rsidRPr="00767B1E" w:rsidRDefault="00767B1E" w:rsidP="00767B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Профессионально и психологически подготовленный педагогический коллектив. </w:t>
      </w:r>
    </w:p>
    <w:p w:rsidR="00767B1E" w:rsidRPr="00767B1E" w:rsidRDefault="00767B1E" w:rsidP="00767B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Принятие и понимание педагогом личности ребенка. 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 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 Используемые методы обучения при работе с детьми: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Игры с правилами (сюжетно-ролевые, словесные, подвижные, музыкальные).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Моделирование и анализ ситуации.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Импровизации.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Тематическое рисование.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Беседы.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Продуктивная деятельность: аппликация, конструирование, лепка.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Творческие задания с применением образца.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Использование произведений искусства.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Использование наглядных пособий.  Театрализации. </w:t>
      </w:r>
    </w:p>
    <w:p w:rsidR="00767B1E" w:rsidRPr="00767B1E" w:rsidRDefault="00767B1E" w:rsidP="00767B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Внесение и обыгрывание игрушки. 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 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Роль воспитателя в развитии детского самосознания заключается в следующем: </w:t>
      </w:r>
    </w:p>
    <w:p w:rsidR="00767B1E" w:rsidRPr="00767B1E" w:rsidRDefault="00767B1E" w:rsidP="00767B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сообщение ребенку сведений о его качествах и возможностях; </w:t>
      </w:r>
    </w:p>
    <w:p w:rsidR="00767B1E" w:rsidRPr="00767B1E" w:rsidRDefault="00767B1E" w:rsidP="00767B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оценка его деятельности и поведения; </w:t>
      </w:r>
    </w:p>
    <w:p w:rsidR="00767B1E" w:rsidRPr="00767B1E" w:rsidRDefault="00767B1E" w:rsidP="00767B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разъяснение различий между правами и обязанностями; </w:t>
      </w:r>
    </w:p>
    <w:p w:rsidR="00767B1E" w:rsidRPr="00767B1E" w:rsidRDefault="00767B1E" w:rsidP="00767B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формирование личностных ценностей, эталонов, с помощью которых ребенок впоследствии будет оценивать себя сам; </w:t>
      </w:r>
    </w:p>
    <w:p w:rsidR="00767B1E" w:rsidRPr="00767B1E" w:rsidRDefault="00767B1E" w:rsidP="00767B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побуждение ребенка к анализу своих действий и поступков и сравнению их с действиями других людей. 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67B1E" w:rsidRPr="00FD4B31" w:rsidRDefault="00767B1E" w:rsidP="00767B1E">
      <w:pPr>
        <w:rPr>
          <w:rFonts w:ascii="Times New Roman" w:hAnsi="Times New Roman" w:cs="Times New Roman"/>
          <w:b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Воспитание гармонично развитой личности — задача не только педагогов, но и родителей. </w:t>
      </w:r>
      <w:r w:rsidRPr="00FD4B31">
        <w:rPr>
          <w:rFonts w:ascii="Times New Roman" w:hAnsi="Times New Roman" w:cs="Times New Roman"/>
          <w:b/>
          <w:sz w:val="28"/>
          <w:szCs w:val="28"/>
        </w:rPr>
        <w:t xml:space="preserve">Главная задача взрослых - научить ребенка соблюдать закон, не оставаться равнодушным к происходящему. 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 Правила позитивного общения с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нком.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Безусловно принимайте и уважайте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FD4B31" w:rsidRDefault="00767B1E" w:rsidP="00E973A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B31">
        <w:rPr>
          <w:rFonts w:ascii="Times New Roman" w:hAnsi="Times New Roman" w:cs="Times New Roman"/>
          <w:sz w:val="28"/>
          <w:szCs w:val="28"/>
        </w:rPr>
        <w:t>Если вы рассержены на реб</w:t>
      </w:r>
      <w:r w:rsidR="00FD4B31" w:rsidRPr="00FD4B31">
        <w:rPr>
          <w:rFonts w:ascii="Times New Roman" w:hAnsi="Times New Roman" w:cs="Times New Roman"/>
          <w:sz w:val="28"/>
          <w:szCs w:val="28"/>
        </w:rPr>
        <w:t>е</w:t>
      </w:r>
      <w:r w:rsidRPr="00FD4B31">
        <w:rPr>
          <w:rFonts w:ascii="Times New Roman" w:hAnsi="Times New Roman" w:cs="Times New Roman"/>
          <w:sz w:val="28"/>
          <w:szCs w:val="28"/>
        </w:rPr>
        <w:t xml:space="preserve">нка, </w:t>
      </w:r>
      <w:r w:rsidR="00FD4B31" w:rsidRPr="00FD4B31">
        <w:rPr>
          <w:rFonts w:ascii="Times New Roman" w:hAnsi="Times New Roman" w:cs="Times New Roman"/>
          <w:sz w:val="28"/>
          <w:szCs w:val="28"/>
        </w:rPr>
        <w:t xml:space="preserve">не </w:t>
      </w:r>
      <w:r w:rsidRPr="00FD4B31">
        <w:rPr>
          <w:rFonts w:ascii="Times New Roman" w:hAnsi="Times New Roman" w:cs="Times New Roman"/>
          <w:sz w:val="28"/>
          <w:szCs w:val="28"/>
        </w:rPr>
        <w:t>нужно выражать сво</w:t>
      </w:r>
      <w:r w:rsidR="00FD4B31" w:rsidRPr="00FD4B31">
        <w:rPr>
          <w:rFonts w:ascii="Times New Roman" w:hAnsi="Times New Roman" w:cs="Times New Roman"/>
          <w:sz w:val="28"/>
          <w:szCs w:val="28"/>
        </w:rPr>
        <w:t xml:space="preserve">е </w:t>
      </w:r>
      <w:r w:rsidRPr="00FD4B31">
        <w:rPr>
          <w:rFonts w:ascii="Times New Roman" w:hAnsi="Times New Roman" w:cs="Times New Roman"/>
          <w:sz w:val="28"/>
          <w:szCs w:val="28"/>
        </w:rPr>
        <w:t xml:space="preserve">недовольство. </w:t>
      </w:r>
    </w:p>
    <w:p w:rsidR="00767B1E" w:rsidRPr="00FD4B31" w:rsidRDefault="00767B1E" w:rsidP="00E973A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B31">
        <w:rPr>
          <w:rFonts w:ascii="Times New Roman" w:hAnsi="Times New Roman" w:cs="Times New Roman"/>
          <w:sz w:val="28"/>
          <w:szCs w:val="28"/>
        </w:rPr>
        <w:t>Можно осуждать действия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FD4B31">
        <w:rPr>
          <w:rFonts w:ascii="Times New Roman" w:hAnsi="Times New Roman" w:cs="Times New Roman"/>
          <w:sz w:val="28"/>
          <w:szCs w:val="28"/>
        </w:rPr>
        <w:t xml:space="preserve">нка, но не его чувства. Раз чувства у него возникли, значит, для этого есть основания.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Недовольство действиями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нка не должно быть систематическим, иначе оно перераст</w:t>
      </w:r>
      <w:r w:rsidR="00FD4B31">
        <w:rPr>
          <w:rFonts w:ascii="Times New Roman" w:hAnsi="Times New Roman" w:cs="Times New Roman"/>
          <w:sz w:val="28"/>
          <w:szCs w:val="28"/>
        </w:rPr>
        <w:t>ет</w:t>
      </w:r>
      <w:r w:rsidRPr="00767B1E">
        <w:rPr>
          <w:rFonts w:ascii="Times New Roman" w:hAnsi="Times New Roman" w:cs="Times New Roman"/>
          <w:sz w:val="28"/>
          <w:szCs w:val="28"/>
        </w:rPr>
        <w:t xml:space="preserve"> в неприятие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Активно выслушивайте его переживания и потребности.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Будьте (читайте, играйте, занимайтесь) вместе.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Не вмешивайтесь в занятия, с которыми он справляется.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Помогайте, когда он просит. Поддерживайте успехи.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Делитесь своими чувствами.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Конструктивно разрешайте конфликты.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Используйте в повседневном общении приветливые фразы. </w:t>
      </w:r>
    </w:p>
    <w:p w:rsidR="00767B1E" w:rsidRPr="00767B1E" w:rsidRDefault="00767B1E" w:rsidP="00767B1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Обнимайте не менее 4 –х, а лучше по 8 раз в день. 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 </w:t>
      </w:r>
    </w:p>
    <w:p w:rsidR="00767B1E" w:rsidRPr="00FD4B31" w:rsidRDefault="00FD4B31" w:rsidP="00767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767B1E" w:rsidRPr="00767B1E" w:rsidRDefault="00767B1E" w:rsidP="00767B1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нок ни в ч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 </w:t>
      </w:r>
    </w:p>
    <w:p w:rsidR="00767B1E" w:rsidRPr="00767B1E" w:rsidRDefault="00767B1E" w:rsidP="00767B1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 </w:t>
      </w:r>
    </w:p>
    <w:p w:rsidR="00767B1E" w:rsidRPr="00767B1E" w:rsidRDefault="00767B1E" w:rsidP="00767B1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lastRenderedPageBreak/>
        <w:t>Ваш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нок далеко не всегда будет послушным и милым. Его упрямство и капризы так же неизбежны, как сам факт присутствия в семье. </w:t>
      </w:r>
    </w:p>
    <w:p w:rsidR="00767B1E" w:rsidRPr="00767B1E" w:rsidRDefault="00767B1E" w:rsidP="00767B1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В</w:t>
      </w:r>
      <w:r w:rsidR="00FD4B31">
        <w:rPr>
          <w:rFonts w:ascii="Times New Roman" w:hAnsi="Times New Roman" w:cs="Times New Roman"/>
          <w:sz w:val="28"/>
          <w:szCs w:val="28"/>
        </w:rPr>
        <w:t>о многих капризах и шалостях ребенка</w:t>
      </w:r>
      <w:r w:rsidRPr="00767B1E">
        <w:rPr>
          <w:rFonts w:ascii="Times New Roman" w:hAnsi="Times New Roman" w:cs="Times New Roman"/>
          <w:sz w:val="28"/>
          <w:szCs w:val="28"/>
        </w:rPr>
        <w:t xml:space="preserve">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 </w:t>
      </w:r>
    </w:p>
    <w:p w:rsidR="00767B1E" w:rsidRPr="00FD4B31" w:rsidRDefault="00767B1E" w:rsidP="00767B1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Вы должны всегда верить в то лучшее, что есть в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нке. В то лучшее, что в н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м ещ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 будет. Не сомневаться в том, что рано или поздно это лучшее непременно проявится. И сохранять оптимизм во всех педагогических невзгодах. </w:t>
      </w:r>
      <w:r w:rsidRPr="00FD4B31">
        <w:rPr>
          <w:rFonts w:ascii="Times New Roman" w:hAnsi="Times New Roman" w:cs="Times New Roman"/>
          <w:sz w:val="28"/>
          <w:szCs w:val="28"/>
        </w:rPr>
        <w:t>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FD4B31">
        <w:rPr>
          <w:rFonts w:ascii="Times New Roman" w:hAnsi="Times New Roman" w:cs="Times New Roman"/>
          <w:sz w:val="28"/>
          <w:szCs w:val="28"/>
        </w:rPr>
        <w:t xml:space="preserve">нок учится тому, чему его учит жизнь.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нок жив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т в атмосфере любви и признания, он учится находить любовь.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к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нку относятся враждебно, он учится драться.  Если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нка высмеивают, он учится быть застенчивым.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нка стыдят, он учится чувствовать себя виноватым.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нок вынужден проявлять терпимость, он учится терпению.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нка поощряют, он учится уверенности в себе.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нка хвалят, он учится благодарности.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к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нку относятся честно, он учится справедливости.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нок раст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т в безопасности, он учится доверять. </w:t>
      </w:r>
    </w:p>
    <w:p w:rsidR="00767B1E" w:rsidRPr="00767B1E" w:rsidRDefault="00767B1E" w:rsidP="00767B1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Если к реб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нку относятся с одобрением, он учится любить себя. 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 </w:t>
      </w:r>
    </w:p>
    <w:p w:rsidR="00767B1E" w:rsidRPr="00FD4B31" w:rsidRDefault="00767B1E" w:rsidP="00767B1E">
      <w:pPr>
        <w:rPr>
          <w:rFonts w:ascii="Times New Roman" w:hAnsi="Times New Roman" w:cs="Times New Roman"/>
          <w:b/>
          <w:sz w:val="28"/>
          <w:szCs w:val="28"/>
        </w:rPr>
      </w:pPr>
      <w:r w:rsidRPr="00FD4B31">
        <w:rPr>
          <w:rFonts w:ascii="Times New Roman" w:hAnsi="Times New Roman" w:cs="Times New Roman"/>
          <w:b/>
          <w:sz w:val="28"/>
          <w:szCs w:val="28"/>
        </w:rPr>
        <w:t>Семь правил для взрослы</w:t>
      </w:r>
      <w:r w:rsidR="00FD4B31">
        <w:rPr>
          <w:rFonts w:ascii="Times New Roman" w:hAnsi="Times New Roman" w:cs="Times New Roman"/>
          <w:b/>
          <w:sz w:val="28"/>
          <w:szCs w:val="28"/>
        </w:rPr>
        <w:t>х:</w:t>
      </w:r>
    </w:p>
    <w:p w:rsidR="00767B1E" w:rsidRPr="00767B1E" w:rsidRDefault="00767B1E" w:rsidP="00767B1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Наказание не должно вредить здоровью – ни физическому, ни психическому. Более того, по идее, наказание должно быть полезным. </w:t>
      </w:r>
    </w:p>
    <w:p w:rsidR="00767B1E" w:rsidRPr="00767B1E" w:rsidRDefault="00767B1E" w:rsidP="00767B1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Если есть сомнение, наказывать или не наказывать, - не наказывайте. Даже если уже поняли, что слишком мягки, доверчивы и нерешительны. Никакой «профилактики», никаких наказаний «на всякий случай». </w:t>
      </w:r>
    </w:p>
    <w:p w:rsidR="00767B1E" w:rsidRPr="00767B1E" w:rsidRDefault="00767B1E" w:rsidP="00767B1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 xml:space="preserve">За один раз – одно. Даже если проступков совершено сразу необозримое множество, наказание может быть суровым, но только </w:t>
      </w:r>
      <w:r w:rsidRPr="00767B1E">
        <w:rPr>
          <w:rFonts w:ascii="Times New Roman" w:hAnsi="Times New Roman" w:cs="Times New Roman"/>
          <w:sz w:val="28"/>
          <w:szCs w:val="28"/>
        </w:rPr>
        <w:lastRenderedPageBreak/>
        <w:t>одно, за вс</w:t>
      </w:r>
      <w:r w:rsidR="00FD4B31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 сразу, а не по одному</w:t>
      </w:r>
      <w:r w:rsidR="00E71AC5">
        <w:rPr>
          <w:rFonts w:ascii="Times New Roman" w:hAnsi="Times New Roman" w:cs="Times New Roman"/>
          <w:sz w:val="28"/>
          <w:szCs w:val="28"/>
        </w:rPr>
        <w:t xml:space="preserve"> за каждый. Наказание – не за счет</w:t>
      </w:r>
      <w:r w:rsidRPr="00767B1E">
        <w:rPr>
          <w:rFonts w:ascii="Times New Roman" w:hAnsi="Times New Roman" w:cs="Times New Roman"/>
          <w:sz w:val="28"/>
          <w:szCs w:val="28"/>
        </w:rPr>
        <w:t xml:space="preserve"> любви, что бы ни случилось, не лишайте реб</w:t>
      </w:r>
      <w:r w:rsidR="00E71AC5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нка заслуженной похвалы и награды. </w:t>
      </w:r>
    </w:p>
    <w:p w:rsidR="00767B1E" w:rsidRPr="00767B1E" w:rsidRDefault="00767B1E" w:rsidP="00767B1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Лучше не наказывать, чем наказывать запоздало. Иные, чересчур последовательные взрослые, ругают и наказывают детей за проступки,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реб</w:t>
      </w:r>
      <w:r w:rsidR="00E71AC5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нку мысль о возможной безнаказанности не так страшен, как риск задержки душевного развития. </w:t>
      </w:r>
    </w:p>
    <w:p w:rsidR="00767B1E" w:rsidRPr="00767B1E" w:rsidRDefault="00767B1E" w:rsidP="00767B1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Наказан – прощ</w:t>
      </w:r>
      <w:r w:rsidR="00E71AC5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н. И</w:t>
      </w:r>
      <w:r w:rsidR="00E71AC5">
        <w:rPr>
          <w:rFonts w:ascii="Times New Roman" w:hAnsi="Times New Roman" w:cs="Times New Roman"/>
          <w:sz w:val="28"/>
          <w:szCs w:val="28"/>
        </w:rPr>
        <w:t>нцидент исчерпан. Страница переве</w:t>
      </w:r>
      <w:r w:rsidRPr="00767B1E">
        <w:rPr>
          <w:rFonts w:ascii="Times New Roman" w:hAnsi="Times New Roman" w:cs="Times New Roman"/>
          <w:sz w:val="28"/>
          <w:szCs w:val="28"/>
        </w:rPr>
        <w:t>рнута, как ни в ч</w:t>
      </w:r>
      <w:r w:rsidR="00E71AC5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м не бывало. О старых грехах ни слова. Не мешайте начинать жизнь сначала! </w:t>
      </w:r>
    </w:p>
    <w:p w:rsidR="00767B1E" w:rsidRPr="00767B1E" w:rsidRDefault="00767B1E" w:rsidP="00767B1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Без унижения. Что бы ни было, какая бы ни была вина, наказание не должно восприниматься реб</w:t>
      </w:r>
      <w:r w:rsidR="00E71AC5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>нком как торжество нашей силы над его слабостью, как унижение. Если реб</w:t>
      </w:r>
      <w:r w:rsidR="00E71AC5">
        <w:rPr>
          <w:rFonts w:ascii="Times New Roman" w:hAnsi="Times New Roman" w:cs="Times New Roman"/>
          <w:sz w:val="28"/>
          <w:szCs w:val="28"/>
        </w:rPr>
        <w:t>е</w:t>
      </w:r>
      <w:r w:rsidRPr="00767B1E">
        <w:rPr>
          <w:rFonts w:ascii="Times New Roman" w:hAnsi="Times New Roman" w:cs="Times New Roman"/>
          <w:sz w:val="28"/>
          <w:szCs w:val="28"/>
        </w:rPr>
        <w:t xml:space="preserve">нок считает, что мы несправедливы, наказание подействует только в обратную сторону! </w:t>
      </w:r>
    </w:p>
    <w:p w:rsidR="00767B1E" w:rsidRPr="00767B1E" w:rsidRDefault="00767B1E" w:rsidP="00767B1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Реб</w:t>
      </w:r>
      <w:r w:rsidR="00E71AC5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Pr="00767B1E">
        <w:rPr>
          <w:rFonts w:ascii="Times New Roman" w:hAnsi="Times New Roman" w:cs="Times New Roman"/>
          <w:sz w:val="28"/>
          <w:szCs w:val="28"/>
        </w:rPr>
        <w:t xml:space="preserve">нок не должен бояться наказания. Не наказания он должен страшиться, не гнева нашего, а нашего огорчения. 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 </w:t>
      </w:r>
    </w:p>
    <w:p w:rsidR="00767B1E" w:rsidRPr="00767B1E" w:rsidRDefault="00767B1E" w:rsidP="00767B1E">
      <w:pPr>
        <w:rPr>
          <w:rFonts w:ascii="Times New Roman" w:hAnsi="Times New Roman" w:cs="Times New Roman"/>
          <w:sz w:val="28"/>
          <w:szCs w:val="28"/>
        </w:rPr>
      </w:pPr>
      <w:r w:rsidRPr="00767B1E">
        <w:rPr>
          <w:rFonts w:ascii="Times New Roman" w:hAnsi="Times New Roman" w:cs="Times New Roman"/>
          <w:sz w:val="28"/>
          <w:szCs w:val="28"/>
        </w:rPr>
        <w:t>При дефиците любви становится наказанием сама жизнь, и тогда наказания ищут как последний шанс на любовь.</w:t>
      </w:r>
    </w:p>
    <w:p w:rsidR="00AB6B5D" w:rsidRPr="00767B1E" w:rsidRDefault="00AB6B5D">
      <w:pPr>
        <w:rPr>
          <w:rFonts w:ascii="Times New Roman" w:hAnsi="Times New Roman" w:cs="Times New Roman"/>
          <w:sz w:val="28"/>
          <w:szCs w:val="28"/>
        </w:rPr>
      </w:pPr>
    </w:p>
    <w:sectPr w:rsidR="00AB6B5D" w:rsidRPr="0076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6B"/>
    <w:multiLevelType w:val="multilevel"/>
    <w:tmpl w:val="E90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27F7"/>
    <w:multiLevelType w:val="multilevel"/>
    <w:tmpl w:val="F196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D34FA"/>
    <w:multiLevelType w:val="multilevel"/>
    <w:tmpl w:val="1F9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55E4E"/>
    <w:multiLevelType w:val="multilevel"/>
    <w:tmpl w:val="6052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6787C"/>
    <w:multiLevelType w:val="multilevel"/>
    <w:tmpl w:val="0B7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6105F"/>
    <w:multiLevelType w:val="multilevel"/>
    <w:tmpl w:val="855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F5A77"/>
    <w:multiLevelType w:val="multilevel"/>
    <w:tmpl w:val="BCA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17E92"/>
    <w:multiLevelType w:val="multilevel"/>
    <w:tmpl w:val="FD7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E4C8D"/>
    <w:multiLevelType w:val="multilevel"/>
    <w:tmpl w:val="18F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E"/>
    <w:rsid w:val="00767B1E"/>
    <w:rsid w:val="00AB6B5D"/>
    <w:rsid w:val="00E71AC5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1B6B"/>
  <w15:chartTrackingRefBased/>
  <w15:docId w15:val="{ADDC6D1A-17AA-4E35-B126-0B4E471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2021-03-06T06:31:00Z</dcterms:created>
  <dcterms:modified xsi:type="dcterms:W3CDTF">2021-03-06T06:53:00Z</dcterms:modified>
</cp:coreProperties>
</file>