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DB4B" w14:textId="77777777" w:rsidR="00022584" w:rsidRDefault="00FE5EA0" w:rsidP="00FE5EA0">
      <w:pPr>
        <w:pStyle w:val="a3"/>
        <w:spacing w:after="240" w:afterAutospacing="0"/>
        <w:rPr>
          <w:b/>
          <w:bCs/>
          <w:sz w:val="28"/>
          <w:szCs w:val="28"/>
        </w:rPr>
      </w:pPr>
      <w:r w:rsidRPr="00FE5EA0">
        <w:rPr>
          <w:b/>
          <w:bCs/>
          <w:sz w:val="28"/>
          <w:szCs w:val="28"/>
        </w:rPr>
        <w:t>Консультация для родителей.</w:t>
      </w:r>
    </w:p>
    <w:p w14:paraId="42C47DA0" w14:textId="77777777" w:rsidR="00022584" w:rsidRDefault="00022584" w:rsidP="00FE5EA0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«ЗНАКОМИМ РЕБЕНКА С КОСМОСОМ»</w:t>
      </w:r>
    </w:p>
    <w:p w14:paraId="20AB1C4C" w14:textId="539F1F1C" w:rsidR="00FE5EA0" w:rsidRDefault="00FE5EA0" w:rsidP="00FE5EA0">
      <w:pPr>
        <w:pStyle w:val="a3"/>
        <w:spacing w:after="240" w:afterAutospacing="0"/>
        <w:rPr>
          <w:sz w:val="27"/>
          <w:szCs w:val="27"/>
        </w:rPr>
      </w:pPr>
      <w:r w:rsidRPr="00FE5EA0">
        <w:rPr>
          <w:b/>
          <w:bCs/>
          <w:sz w:val="28"/>
          <w:szCs w:val="28"/>
        </w:rPr>
        <w:br w:type="textWrapping" w:clear="left"/>
      </w:r>
      <w:r>
        <w:rPr>
          <w:sz w:val="27"/>
          <w:szCs w:val="27"/>
        </w:rPr>
        <w:t>Подготовила: Воспитатель Курочкина Г.С.</w:t>
      </w:r>
    </w:p>
    <w:p w14:paraId="5F694BB3" w14:textId="77777777" w:rsidR="00FE5EA0" w:rsidRDefault="00FE5EA0" w:rsidP="00FE5EA0">
      <w:pPr>
        <w:pStyle w:val="a3"/>
      </w:pPr>
      <w:r>
        <w:rPr>
          <w:sz w:val="27"/>
          <w:szCs w:val="27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14:paraId="658A05CA" w14:textId="77777777" w:rsidR="00FE5EA0" w:rsidRDefault="00FE5EA0" w:rsidP="00FE5EA0">
      <w:pPr>
        <w:pStyle w:val="a3"/>
      </w:pPr>
      <w:r>
        <w:rPr>
          <w:sz w:val="27"/>
          <w:szCs w:val="27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14:paraId="7B0D0892" w14:textId="77777777" w:rsidR="00FE5EA0" w:rsidRDefault="00FE5EA0" w:rsidP="00FE5EA0">
      <w:pPr>
        <w:pStyle w:val="a3"/>
      </w:pPr>
      <w:r>
        <w:rPr>
          <w:sz w:val="27"/>
          <w:szCs w:val="27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14:paraId="3E0EC259" w14:textId="77777777" w:rsidR="00FE5EA0" w:rsidRDefault="00FE5EA0" w:rsidP="00FE5EA0">
      <w:pPr>
        <w:pStyle w:val="a3"/>
      </w:pPr>
      <w:r>
        <w:rPr>
          <w:sz w:val="27"/>
          <w:szCs w:val="27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14:paraId="5742AD2B" w14:textId="77777777" w:rsidR="00FE5EA0" w:rsidRDefault="00FE5EA0" w:rsidP="00FE5EA0">
      <w:pPr>
        <w:pStyle w:val="a3"/>
      </w:pPr>
      <w:r>
        <w:rPr>
          <w:sz w:val="27"/>
          <w:szCs w:val="27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14:paraId="33FA267C" w14:textId="77777777" w:rsidR="00FE5EA0" w:rsidRDefault="00FE5EA0" w:rsidP="00FE5EA0">
      <w:pPr>
        <w:pStyle w:val="a3"/>
      </w:pPr>
      <w:r>
        <w:rPr>
          <w:sz w:val="27"/>
          <w:szCs w:val="27"/>
        </w:rPr>
        <w:t>Тема космоса всегда актуальна.</w:t>
      </w:r>
    </w:p>
    <w:p w14:paraId="1EA3310D" w14:textId="77777777" w:rsidR="00FE5EA0" w:rsidRDefault="00FE5EA0" w:rsidP="00FE5EA0">
      <w:pPr>
        <w:pStyle w:val="a3"/>
      </w:pPr>
      <w:r>
        <w:rPr>
          <w:sz w:val="27"/>
          <w:szCs w:val="27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14:paraId="759D7691" w14:textId="77777777" w:rsidR="00FE5EA0" w:rsidRDefault="00FE5EA0" w:rsidP="00FE5EA0">
      <w:pPr>
        <w:pStyle w:val="a3"/>
      </w:pPr>
      <w:r>
        <w:rPr>
          <w:sz w:val="27"/>
          <w:szCs w:val="27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14:paraId="34DA9761" w14:textId="77777777" w:rsidR="00FE5EA0" w:rsidRDefault="00FE5EA0" w:rsidP="00FE5EA0">
      <w:pPr>
        <w:pStyle w:val="a3"/>
      </w:pPr>
      <w:r>
        <w:rPr>
          <w:sz w:val="27"/>
          <w:szCs w:val="27"/>
        </w:rPr>
        <w:lastRenderedPageBreak/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14:paraId="40EE4412" w14:textId="77777777" w:rsidR="00FE5EA0" w:rsidRDefault="00FE5EA0" w:rsidP="00FE5EA0">
      <w:pPr>
        <w:pStyle w:val="a3"/>
      </w:pPr>
      <w:r>
        <w:rPr>
          <w:sz w:val="27"/>
          <w:szCs w:val="27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14:paraId="0FB64C98" w14:textId="77777777" w:rsidR="00FE5EA0" w:rsidRDefault="00FE5EA0" w:rsidP="00FE5EA0">
      <w:pPr>
        <w:pStyle w:val="a3"/>
      </w:pPr>
      <w:r>
        <w:rPr>
          <w:sz w:val="27"/>
          <w:szCs w:val="27"/>
        </w:rPr>
        <w:t>Современные родители, сами испытывая интерес к космосу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</w:t>
      </w:r>
    </w:p>
    <w:p w14:paraId="5FA525D4" w14:textId="77777777" w:rsidR="00FE5EA0" w:rsidRDefault="00FE5EA0" w:rsidP="00FE5EA0">
      <w:pPr>
        <w:pStyle w:val="a3"/>
      </w:pPr>
      <w:r>
        <w:rPr>
          <w:sz w:val="27"/>
          <w:szCs w:val="27"/>
        </w:rPr>
        <w:t>Важная задача для родителей – развивать у детей интерес к познанию.</w:t>
      </w:r>
    </w:p>
    <w:p w14:paraId="5DA92236" w14:textId="77777777" w:rsidR="00FE5EA0" w:rsidRDefault="00FE5EA0" w:rsidP="00FE5EA0">
      <w:pPr>
        <w:pStyle w:val="a3"/>
      </w:pPr>
      <w:r>
        <w:rPr>
          <w:sz w:val="27"/>
          <w:szCs w:val="27"/>
        </w:rPr>
        <w:t>Как на сегодняшний день поддержать интерес ребёнка к неизведанному?</w:t>
      </w:r>
    </w:p>
    <w:p w14:paraId="3C92568C" w14:textId="77777777" w:rsidR="00FE5EA0" w:rsidRDefault="00FE5EA0" w:rsidP="00FE5EA0">
      <w:pPr>
        <w:pStyle w:val="a3"/>
      </w:pPr>
      <w:r>
        <w:rPr>
          <w:sz w:val="27"/>
          <w:szCs w:val="27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14:paraId="550F0609" w14:textId="77777777" w:rsidR="00FE5EA0" w:rsidRDefault="00FE5EA0" w:rsidP="00FE5EA0">
      <w:pPr>
        <w:pStyle w:val="a3"/>
      </w:pPr>
      <w:r>
        <w:rPr>
          <w:sz w:val="27"/>
          <w:szCs w:val="27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14:paraId="3C67648E" w14:textId="77777777" w:rsidR="00FE5EA0" w:rsidRDefault="00FE5EA0" w:rsidP="00FE5EA0">
      <w:pPr>
        <w:pStyle w:val="a3"/>
      </w:pPr>
      <w:r>
        <w:rPr>
          <w:sz w:val="27"/>
          <w:szCs w:val="27"/>
        </w:rPr>
        <w:t>Вместе с детьми читать и рассматривать иллюстрации к книгам А. Леонова: «Я выхожу в открытый космос», «Ю. А. Гагарин».</w:t>
      </w:r>
    </w:p>
    <w:p w14:paraId="65897AE5" w14:textId="77777777" w:rsidR="00FE5EA0" w:rsidRDefault="00FE5EA0" w:rsidP="00FE5EA0">
      <w:pPr>
        <w:pStyle w:val="a3"/>
      </w:pPr>
      <w:r>
        <w:rPr>
          <w:sz w:val="27"/>
          <w:szCs w:val="27"/>
        </w:rPr>
        <w:t>Для обогащения детского лексикона советуем поиграть в игру «Доскажи словечко», загадывать загадки.</w:t>
      </w:r>
    </w:p>
    <w:p w14:paraId="663C7ED4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На корабле воздушном,</w:t>
      </w:r>
    </w:p>
    <w:p w14:paraId="39DA6A7A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Космическом, послушном,</w:t>
      </w:r>
    </w:p>
    <w:p w14:paraId="0B338D89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Мы, обгоняя ветер,</w:t>
      </w:r>
    </w:p>
    <w:p w14:paraId="53C9719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 xml:space="preserve">Несёмся на … (ракете). </w:t>
      </w:r>
    </w:p>
    <w:p w14:paraId="7218CB15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Планета голубая,</w:t>
      </w:r>
    </w:p>
    <w:p w14:paraId="3C33DB2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lastRenderedPageBreak/>
        <w:t>Любимая, родная,</w:t>
      </w:r>
    </w:p>
    <w:p w14:paraId="2C6BC1E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Она твоя, она моя,</w:t>
      </w:r>
    </w:p>
    <w:p w14:paraId="3CF9DCF5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 xml:space="preserve">И называется … (Земля). </w:t>
      </w:r>
    </w:p>
    <w:p w14:paraId="589E8562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Есть специальная труба,</w:t>
      </w:r>
    </w:p>
    <w:p w14:paraId="546FED66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В ней Вселенная видна,</w:t>
      </w:r>
    </w:p>
    <w:p w14:paraId="64F33200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Видят звёзд калейдоскоп</w:t>
      </w:r>
    </w:p>
    <w:p w14:paraId="60D222E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 xml:space="preserve">Астрономы в … (телескоп). </w:t>
      </w:r>
    </w:p>
    <w:p w14:paraId="78930B1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Посчитать совсем не просто</w:t>
      </w:r>
    </w:p>
    <w:p w14:paraId="3C1DF44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Ночью в тёмном небе звёзды.</w:t>
      </w:r>
    </w:p>
    <w:p w14:paraId="64324AF2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Знает все наперечёт</w:t>
      </w:r>
    </w:p>
    <w:p w14:paraId="7872145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Звёзды в небе … (звездочёт).</w:t>
      </w:r>
    </w:p>
    <w:p w14:paraId="4B83DD38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Самый первый в Космосе</w:t>
      </w:r>
    </w:p>
    <w:p w14:paraId="1CCA986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Летел с огромной скоростью</w:t>
      </w:r>
    </w:p>
    <w:p w14:paraId="23460A01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Отважный русский парень</w:t>
      </w:r>
    </w:p>
    <w:p w14:paraId="50FA86A1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Наш космонавт … (Гагарин).</w:t>
      </w:r>
    </w:p>
    <w:p w14:paraId="360BA628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Освещает ночью путь,</w:t>
      </w:r>
    </w:p>
    <w:p w14:paraId="77F213E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Звёздам не даёт заснуть,</w:t>
      </w:r>
    </w:p>
    <w:p w14:paraId="1CF3BC00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Пусть все спят, ей не до сна,</w:t>
      </w:r>
    </w:p>
    <w:p w14:paraId="4D800F5C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 xml:space="preserve">В небе не заснёт … (луна). </w:t>
      </w:r>
    </w:p>
    <w:p w14:paraId="44DA219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Специальный космический есть аппарат,</w:t>
      </w:r>
    </w:p>
    <w:p w14:paraId="7F46E67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Сигналы на Землю он шлёт всем подряд,</w:t>
      </w:r>
    </w:p>
    <w:p w14:paraId="5E04F3F8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И как одинокий путник</w:t>
      </w:r>
    </w:p>
    <w:p w14:paraId="7F105186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Летит по орбите … (спутник).</w:t>
      </w:r>
    </w:p>
    <w:p w14:paraId="3014791E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У ракеты есть водитель,</w:t>
      </w:r>
    </w:p>
    <w:p w14:paraId="1C773C0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Невесомости любитель.</w:t>
      </w:r>
    </w:p>
    <w:p w14:paraId="2547BBD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lastRenderedPageBreak/>
        <w:t>По-английски: “астронавт”,</w:t>
      </w:r>
    </w:p>
    <w:p w14:paraId="4BFE8112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А по-русски … (космонавт).</w:t>
      </w:r>
    </w:p>
    <w:p w14:paraId="7DAA786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Загадки для детей к дню 12 апреля «День космонавтики»</w:t>
      </w:r>
    </w:p>
    <w:p w14:paraId="0FDB45E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Человек сидит в ракете.</w:t>
      </w:r>
    </w:p>
    <w:p w14:paraId="6A160B21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Смело в небо он летит,</w:t>
      </w:r>
    </w:p>
    <w:p w14:paraId="6AB5EB1E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И на нас в своем скафандре</w:t>
      </w:r>
    </w:p>
    <w:p w14:paraId="6009E0F2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Он из космоса глядит.</w:t>
      </w:r>
    </w:p>
    <w:p w14:paraId="7607983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космонавт</w:t>
      </w:r>
    </w:p>
    <w:p w14:paraId="1C66D92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30A4C9E4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Крыльев нет, но эта птица</w:t>
      </w:r>
    </w:p>
    <w:p w14:paraId="3CE1EFD1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Полетит и прилунится.</w:t>
      </w:r>
    </w:p>
    <w:p w14:paraId="42BA0369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луноход</w:t>
      </w:r>
    </w:p>
    <w:p w14:paraId="7521AEDB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283DEDFD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Чудо-птица – алый хвост</w:t>
      </w:r>
    </w:p>
    <w:p w14:paraId="6ADFC21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Прилетела в стаю звезд.</w:t>
      </w:r>
    </w:p>
    <w:p w14:paraId="25253177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ракета</w:t>
      </w:r>
    </w:p>
    <w:p w14:paraId="1EE75EB3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2D28C2E8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Ночью на небе один</w:t>
      </w:r>
    </w:p>
    <w:p w14:paraId="0FCA1BDF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Золотистый апельсин.</w:t>
      </w:r>
    </w:p>
    <w:p w14:paraId="579BE877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Миновали две недели,</w:t>
      </w:r>
    </w:p>
    <w:p w14:paraId="13320EC0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Апельсина мы не съели,</w:t>
      </w:r>
    </w:p>
    <w:p w14:paraId="026C9659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Но осталась в небе только</w:t>
      </w:r>
    </w:p>
    <w:p w14:paraId="1AD08975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Апельсиновая долька.</w:t>
      </w:r>
    </w:p>
    <w:p w14:paraId="4D361F07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луна, месяц</w:t>
      </w:r>
    </w:p>
    <w:p w14:paraId="30513200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35F7F767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lastRenderedPageBreak/>
        <w:t>Волчок, волчок,</w:t>
      </w:r>
    </w:p>
    <w:p w14:paraId="04DAF640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Покажи другой бочок,</w:t>
      </w:r>
    </w:p>
    <w:p w14:paraId="5F25A1D5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Другой бок не покажу,</w:t>
      </w:r>
    </w:p>
    <w:p w14:paraId="41BE4524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Я привязанный хожу.</w:t>
      </w:r>
    </w:p>
    <w:p w14:paraId="3B6F4AF9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луна</w:t>
      </w:r>
    </w:p>
    <w:p w14:paraId="379C0494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77687E99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У бабушки над избушкой</w:t>
      </w:r>
    </w:p>
    <w:p w14:paraId="7ECDB5CE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Висит хлеба краюшка.</w:t>
      </w:r>
    </w:p>
    <w:p w14:paraId="34C4945A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Собаки лают, достать не могут.</w:t>
      </w:r>
    </w:p>
    <w:p w14:paraId="747C058D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месяц</w:t>
      </w:r>
    </w:p>
    <w:p w14:paraId="54EDEFA7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***</w:t>
      </w:r>
    </w:p>
    <w:p w14:paraId="470FB634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На каком пути ни один человек не бывал?</w:t>
      </w:r>
    </w:p>
    <w:p w14:paraId="40CDCF3E" w14:textId="77777777" w:rsidR="00FE5EA0" w:rsidRDefault="00FE5EA0" w:rsidP="00FE5EA0">
      <w:pPr>
        <w:pStyle w:val="a3"/>
        <w:jc w:val="center"/>
      </w:pPr>
      <w:r>
        <w:rPr>
          <w:sz w:val="27"/>
          <w:szCs w:val="27"/>
        </w:rPr>
        <w:t>Ответ: млечный путь</w:t>
      </w:r>
    </w:p>
    <w:p w14:paraId="32945C02" w14:textId="77777777" w:rsidR="00FE5EA0" w:rsidRDefault="00FE5EA0" w:rsidP="00FE5EA0">
      <w:pPr>
        <w:pStyle w:val="a3"/>
      </w:pPr>
      <w:r>
        <w:rPr>
          <w:sz w:val="27"/>
          <w:szCs w:val="27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14:paraId="009A9471" w14:textId="77777777" w:rsidR="006513FF" w:rsidRDefault="006513FF"/>
    <w:sectPr w:rsidR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22584"/>
    <w:rsid w:val="006513FF"/>
    <w:rsid w:val="007922E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04FD"/>
  <w15:chartTrackingRefBased/>
  <w15:docId w15:val="{7C1DB24B-6F7C-409A-99FA-1A2C947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2020-08-10T21:07:00Z</dcterms:created>
  <dcterms:modified xsi:type="dcterms:W3CDTF">2020-08-10T21:07:00Z</dcterms:modified>
</cp:coreProperties>
</file>