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EB79" w14:textId="7B9AC414" w:rsidR="00D2391F" w:rsidRDefault="00207A0E" w:rsidP="00A2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F143A" w:rsidRPr="004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родителям. «</w:t>
      </w:r>
      <w:r w:rsidR="007D4642" w:rsidRPr="004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 детей с 1 года до 3 лет.</w:t>
      </w:r>
      <w:r w:rsidR="001F143A" w:rsidRPr="004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B6137A9" w14:textId="3C8D96F3" w:rsidR="00731735" w:rsidRPr="004702EF" w:rsidRDefault="00731735" w:rsidP="00A2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Курочкина Г.С.</w:t>
      </w:r>
      <w:r w:rsidR="00703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ноябрь 2020г.</w:t>
      </w:r>
    </w:p>
    <w:p w14:paraId="22C46851" w14:textId="68E735F5" w:rsidR="00A207FE" w:rsidRPr="00EC1D91" w:rsidRDefault="00A207FE" w:rsidP="00A2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6260933"/>
      <w:r w:rsidRPr="00E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детей с 1 года до 3 лет </w:t>
      </w:r>
      <w:bookmarkEnd w:id="0"/>
      <w:r w:rsidRPr="00EC1D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целенаправленное совершенствование их каналов восприятий, причём происходит это в очень ускоренном, интенсивном темпе, особенно в 2–3 года. Ведущей деятельностью на данном этапе является предметная: она направлена на изучение и овладение разными способами действий с яркими и самыми многообразными предметами.</w:t>
      </w:r>
    </w:p>
    <w:p w14:paraId="14D2A862" w14:textId="77777777" w:rsidR="00EC1D91" w:rsidRPr="00EC1D91" w:rsidRDefault="00536DF8" w:rsidP="00EC1D91">
      <w:pPr>
        <w:pStyle w:val="c0"/>
        <w:rPr>
          <w:sz w:val="28"/>
          <w:szCs w:val="28"/>
        </w:rPr>
      </w:pPr>
      <w:r w:rsidRPr="00EC1D91">
        <w:rPr>
          <w:sz w:val="28"/>
          <w:szCs w:val="28"/>
        </w:rPr>
        <w:t xml:space="preserve">     </w:t>
      </w:r>
      <w:r w:rsidR="00EC1D91" w:rsidRPr="00EC1D91">
        <w:rPr>
          <w:rStyle w:val="c7"/>
          <w:sz w:val="28"/>
          <w:szCs w:val="28"/>
        </w:rPr>
        <w:t>Игры и занятия на развитие сенсорики:</w:t>
      </w:r>
    </w:p>
    <w:p w14:paraId="70927C02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9"/>
          <w:sz w:val="28"/>
          <w:szCs w:val="28"/>
        </w:rPr>
        <w:t>-</w:t>
      </w:r>
      <w:r w:rsidRPr="00EC1D91">
        <w:rPr>
          <w:rStyle w:val="c7"/>
          <w:sz w:val="28"/>
          <w:szCs w:val="28"/>
        </w:rPr>
        <w:t>«</w:t>
      </w:r>
      <w:r w:rsidRPr="00EC1D91">
        <w:rPr>
          <w:rStyle w:val="c1"/>
          <w:sz w:val="28"/>
          <w:szCs w:val="28"/>
        </w:rPr>
        <w:t>Соберём пирамидку» - цель учить детей собирать пирамидку, ориентируясь на образец и располагая кольца по убывающей величине;</w:t>
      </w:r>
    </w:p>
    <w:p w14:paraId="3EAC52B6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 «Весёлые матрёшки» - ребёнок учится выстраивать матрёшки по величине;</w:t>
      </w:r>
    </w:p>
    <w:p w14:paraId="078BC0D2" w14:textId="7CEB79D4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 «Большие и маленькие кубики» - дети учатся сравнивать два резко различающихся по величине предмета: большой и маленький.</w:t>
      </w:r>
    </w:p>
    <w:p w14:paraId="1770E792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-«Вкладыши»- Ребёнок учится соотносить величину и форму предметов, а так же координировать действия руки и глаза;</w:t>
      </w:r>
    </w:p>
    <w:p w14:paraId="6170971E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 «Разложи фигурки по домикам» - ребёнок учится сортировать предметы по форме.</w:t>
      </w:r>
    </w:p>
    <w:p w14:paraId="376233E3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 «Найди пару по форме» - учатся подбирать нужные формы методом зрительного соотнесения.</w:t>
      </w:r>
    </w:p>
    <w:p w14:paraId="4D6D6B13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-«Прищепочки»- цель развить у детей раннего возраста тонкие движения пальцев.</w:t>
      </w:r>
    </w:p>
    <w:p w14:paraId="79B1890C" w14:textId="77777777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«Цветные кубики» - учит сравнивать предмет по цвету.</w:t>
      </w:r>
    </w:p>
    <w:p w14:paraId="2AE386B3" w14:textId="4889B064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-«Ниточки для шариков» - цели: учить детей различать цвета по принципу «такой – не такой», знакомить с названиями цветов</w:t>
      </w:r>
      <w:r>
        <w:rPr>
          <w:rStyle w:val="c1"/>
          <w:sz w:val="28"/>
          <w:szCs w:val="28"/>
        </w:rPr>
        <w:t xml:space="preserve"> и др.</w:t>
      </w:r>
    </w:p>
    <w:p w14:paraId="18B4F447" w14:textId="528B8541" w:rsidR="00EC1D91" w:rsidRPr="004702EF" w:rsidRDefault="00EC1D91" w:rsidP="00EC1D91">
      <w:pPr>
        <w:pStyle w:val="c0"/>
        <w:rPr>
          <w:b/>
          <w:bCs/>
          <w:sz w:val="28"/>
          <w:szCs w:val="28"/>
        </w:rPr>
      </w:pPr>
      <w:r w:rsidRPr="004702EF">
        <w:rPr>
          <w:rStyle w:val="c7"/>
          <w:b/>
          <w:bCs/>
          <w:sz w:val="28"/>
          <w:szCs w:val="28"/>
        </w:rPr>
        <w:t>Рекомендации для родителей по сенсорному воспитанию детей раннего возраста в семье.</w:t>
      </w:r>
    </w:p>
    <w:p w14:paraId="710BF92B" w14:textId="77777777" w:rsidR="00EC1D91" w:rsidRPr="00EC1D91" w:rsidRDefault="00EC1D91" w:rsidP="00EC1D91">
      <w:pPr>
        <w:pStyle w:val="c0"/>
        <w:numPr>
          <w:ilvl w:val="0"/>
          <w:numId w:val="2"/>
        </w:numPr>
        <w:rPr>
          <w:sz w:val="28"/>
          <w:szCs w:val="28"/>
        </w:rPr>
      </w:pPr>
      <w:r w:rsidRPr="00EC1D91">
        <w:rPr>
          <w:rStyle w:val="c3"/>
          <w:sz w:val="28"/>
          <w:szCs w:val="28"/>
        </w:rPr>
        <w:t>Задавайте ребёнку как можно больше вопросов.</w:t>
      </w:r>
    </w:p>
    <w:p w14:paraId="7362DB5B" w14:textId="77777777" w:rsidR="00EC1D91" w:rsidRPr="00EC1D91" w:rsidRDefault="00EC1D91" w:rsidP="00EC1D91">
      <w:pPr>
        <w:pStyle w:val="c0"/>
        <w:numPr>
          <w:ilvl w:val="0"/>
          <w:numId w:val="2"/>
        </w:numPr>
        <w:rPr>
          <w:sz w:val="28"/>
          <w:szCs w:val="28"/>
        </w:rPr>
      </w:pPr>
      <w:r w:rsidRPr="00EC1D91">
        <w:rPr>
          <w:rStyle w:val="c3"/>
          <w:sz w:val="28"/>
          <w:szCs w:val="28"/>
        </w:rPr>
        <w:t>Всегда внимательно выслушивайте рассуждения ребёнка.</w:t>
      </w:r>
    </w:p>
    <w:p w14:paraId="32863243" w14:textId="77777777" w:rsidR="00EC1D91" w:rsidRPr="00EC1D91" w:rsidRDefault="00EC1D91" w:rsidP="00EC1D91">
      <w:pPr>
        <w:pStyle w:val="c0"/>
        <w:numPr>
          <w:ilvl w:val="0"/>
          <w:numId w:val="2"/>
        </w:numPr>
        <w:rPr>
          <w:sz w:val="28"/>
          <w:szCs w:val="28"/>
        </w:rPr>
      </w:pPr>
      <w:r w:rsidRPr="00EC1D91">
        <w:rPr>
          <w:rStyle w:val="c3"/>
          <w:sz w:val="28"/>
          <w:szCs w:val="28"/>
        </w:rPr>
        <w:t>Говорите с ребёнком – сначала называя окружающие предметы, позже действия, признаки и свойства предметов, объясняйте окружающий мир и формулируйте закономерности, рассуждайте вслух, обосновывайте свои суждения.</w:t>
      </w:r>
    </w:p>
    <w:p w14:paraId="13489C9A" w14:textId="7F76B578" w:rsidR="00EC1D91" w:rsidRPr="00EC1D91" w:rsidRDefault="00EC1D91" w:rsidP="00EC1D91">
      <w:pPr>
        <w:pStyle w:val="c0"/>
        <w:numPr>
          <w:ilvl w:val="0"/>
          <w:numId w:val="2"/>
        </w:numPr>
        <w:rPr>
          <w:sz w:val="28"/>
          <w:szCs w:val="28"/>
        </w:rPr>
      </w:pPr>
      <w:r w:rsidRPr="00EC1D91">
        <w:rPr>
          <w:rStyle w:val="c3"/>
          <w:sz w:val="28"/>
          <w:szCs w:val="28"/>
        </w:rPr>
        <w:lastRenderedPageBreak/>
        <w:t>Проводите совместные наблюдения и опыты</w:t>
      </w:r>
    </w:p>
    <w:p w14:paraId="4009BA0F" w14:textId="6540B635" w:rsidR="00EC1D91" w:rsidRPr="00EC1D91" w:rsidRDefault="00EC1D91" w:rsidP="00EC1D91">
      <w:pPr>
        <w:pStyle w:val="c0"/>
        <w:rPr>
          <w:sz w:val="28"/>
          <w:szCs w:val="28"/>
        </w:rPr>
      </w:pPr>
      <w:r w:rsidRPr="00EC1D91">
        <w:rPr>
          <w:rStyle w:val="c1"/>
          <w:sz w:val="28"/>
          <w:szCs w:val="28"/>
        </w:rPr>
        <w:t>   В</w:t>
      </w:r>
      <w:r>
        <w:rPr>
          <w:rStyle w:val="c1"/>
          <w:sz w:val="28"/>
          <w:szCs w:val="28"/>
        </w:rPr>
        <w:t xml:space="preserve"> </w:t>
      </w:r>
      <w:r w:rsidRPr="00EC1D91">
        <w:rPr>
          <w:rStyle w:val="c1"/>
          <w:sz w:val="28"/>
          <w:szCs w:val="28"/>
        </w:rPr>
        <w:t>раннем возрасте в развитие ребёнка важную роль играет насыщенность окружающей его среды. Желательно чтобы ребёнка окружали игрушки из различных материалов – дерева, глины, металла, разных по фактуре тканей и т. п.</w:t>
      </w:r>
    </w:p>
    <w:p w14:paraId="5033958F" w14:textId="7E9AECD6" w:rsidR="00EC1D91" w:rsidRDefault="00EC1D91" w:rsidP="00EC1D91">
      <w:pPr>
        <w:pStyle w:val="c0"/>
        <w:rPr>
          <w:rStyle w:val="c1"/>
          <w:sz w:val="28"/>
          <w:szCs w:val="28"/>
        </w:rPr>
      </w:pPr>
      <w:r w:rsidRPr="00EC1D91">
        <w:rPr>
          <w:rStyle w:val="c1"/>
          <w:sz w:val="28"/>
          <w:szCs w:val="28"/>
        </w:rPr>
        <w:t>    Необходимы игрушки контрастных размеров, игрушки различной формы. Развивающую среду необходимо пополнить разрезными картинками, кубиками с картинками, парными картинками, пирамидками, формами – вкладышами, шнуровками и т.д.</w:t>
      </w:r>
    </w:p>
    <w:p w14:paraId="187CC8ED" w14:textId="08ED3E22" w:rsidR="00EC1D91" w:rsidRPr="00EC1D91" w:rsidRDefault="00EC1D91" w:rsidP="004702EF">
      <w:pPr>
        <w:pStyle w:val="c0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Желаем успехов!</w:t>
      </w:r>
    </w:p>
    <w:p w14:paraId="268883D1" w14:textId="64529D6D" w:rsidR="009878A2" w:rsidRDefault="00536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00148">
        <w:rPr>
          <w:noProof/>
        </w:rPr>
        <w:drawing>
          <wp:inline distT="0" distB="0" distL="0" distR="0" wp14:anchorId="67FAC37E" wp14:editId="29609920">
            <wp:extent cx="3670935" cy="2864485"/>
            <wp:effectExtent l="0" t="0" r="5715" b="0"/>
            <wp:docPr id="6" name="Рисунок 6" descr="Глава 17. Игровые упражнения для тревожных детей. Рисование ман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а 17. Игровые упражнения для тревожных детей. Рисование манко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89" cy="28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724DBE6D" wp14:editId="45ACA037">
            <wp:extent cx="4235450" cy="2864224"/>
            <wp:effectExtent l="0" t="0" r="0" b="0"/>
            <wp:docPr id="4" name="Рисунок 4" descr="Дидактические игры на сенсорное развитие детей раннего и младшего  дошкольного возраста (своими ру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игры на сенсорное развитие детей раннего и младшего  дошкольного возраста (своими рук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15" cy="29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A0E">
        <w:rPr>
          <w:sz w:val="28"/>
          <w:szCs w:val="28"/>
        </w:rPr>
        <w:t xml:space="preserve"> </w:t>
      </w:r>
    </w:p>
    <w:p w14:paraId="7241191A" w14:textId="466CFA33" w:rsidR="00207A0E" w:rsidRDefault="00207A0E">
      <w:pPr>
        <w:rPr>
          <w:sz w:val="28"/>
          <w:szCs w:val="28"/>
        </w:rPr>
      </w:pPr>
    </w:p>
    <w:p w14:paraId="5DC744D3" w14:textId="40A84BBD" w:rsidR="00207A0E" w:rsidRDefault="00207A0E">
      <w:pPr>
        <w:rPr>
          <w:sz w:val="28"/>
          <w:szCs w:val="28"/>
        </w:rPr>
      </w:pPr>
    </w:p>
    <w:p w14:paraId="073A4AA3" w14:textId="77777777" w:rsidR="00A21AB8" w:rsidRDefault="00207A0E">
      <w:pPr>
        <w:rPr>
          <w:b/>
          <w:bCs/>
          <w:sz w:val="28"/>
          <w:szCs w:val="28"/>
        </w:rPr>
      </w:pPr>
      <w:r w:rsidRPr="001F143A">
        <w:rPr>
          <w:b/>
          <w:bCs/>
          <w:sz w:val="28"/>
          <w:szCs w:val="28"/>
        </w:rPr>
        <w:lastRenderedPageBreak/>
        <w:t xml:space="preserve"> </w:t>
      </w:r>
    </w:p>
    <w:p w14:paraId="136E5985" w14:textId="70083DDD" w:rsidR="00207A0E" w:rsidRPr="001F143A" w:rsidRDefault="00207A0E">
      <w:pPr>
        <w:rPr>
          <w:b/>
          <w:bCs/>
          <w:sz w:val="28"/>
          <w:szCs w:val="28"/>
        </w:rPr>
      </w:pPr>
      <w:r w:rsidRPr="001F143A">
        <w:rPr>
          <w:b/>
          <w:bCs/>
          <w:sz w:val="28"/>
          <w:szCs w:val="28"/>
        </w:rPr>
        <w:t>Совет родителям. «Как знакомить ребёнка с математикой вне занятий»</w:t>
      </w:r>
    </w:p>
    <w:p w14:paraId="64D1A869" w14:textId="4EE2FD8C" w:rsidR="00207A0E" w:rsidRDefault="00207A0E">
      <w:pPr>
        <w:rPr>
          <w:sz w:val="28"/>
          <w:szCs w:val="28"/>
        </w:rPr>
      </w:pPr>
      <w:r>
        <w:rPr>
          <w:sz w:val="28"/>
          <w:szCs w:val="28"/>
        </w:rPr>
        <w:t>Выполнение заданий должно начинаться с предложения: «Поиграем?»</w:t>
      </w:r>
    </w:p>
    <w:p w14:paraId="7525C0B2" w14:textId="1106A2F2" w:rsidR="00207A0E" w:rsidRDefault="00207A0E">
      <w:pPr>
        <w:rPr>
          <w:sz w:val="28"/>
          <w:szCs w:val="28"/>
        </w:rPr>
      </w:pPr>
      <w:r>
        <w:rPr>
          <w:sz w:val="28"/>
          <w:szCs w:val="28"/>
        </w:rPr>
        <w:t>Пожертвуйте ребёнку немного своего времени и не обязательно свободного, по дороге в детский сад, домой, магазин, на прогулку. Обращайте внимание на форму различных предметов в окружающем мире, их количестве.</w:t>
      </w:r>
    </w:p>
    <w:p w14:paraId="0DB13C33" w14:textId="02487579" w:rsidR="00207A0E" w:rsidRDefault="00207A0E">
      <w:pPr>
        <w:rPr>
          <w:sz w:val="28"/>
          <w:szCs w:val="28"/>
        </w:rPr>
      </w:pPr>
      <w:r>
        <w:rPr>
          <w:sz w:val="28"/>
          <w:szCs w:val="28"/>
        </w:rPr>
        <w:t>Например: сколько колёс у машины, какой формы окно.  По дороге обратите внимание на деревья (выше-ниже, толстый-тонкий). Тарелка, часы круглые, стол квадратный. Считайте, два уха, два глаза, один нос, много пальцев.</w:t>
      </w:r>
    </w:p>
    <w:p w14:paraId="77D5C490" w14:textId="46A5CBEC" w:rsidR="001F143A" w:rsidRDefault="00207A0E">
      <w:pPr>
        <w:rPr>
          <w:sz w:val="28"/>
          <w:szCs w:val="28"/>
        </w:rPr>
      </w:pPr>
      <w:r>
        <w:rPr>
          <w:sz w:val="28"/>
          <w:szCs w:val="28"/>
        </w:rPr>
        <w:t>Так в непосредственной обстановке, жертвуя небольшим количеством времени, вы приобщаете ребёнка к математическим понятиям.</w:t>
      </w:r>
    </w:p>
    <w:p w14:paraId="618CE470" w14:textId="2DE17108" w:rsidR="004702EF" w:rsidRDefault="004702EF" w:rsidP="004702EF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p w14:paraId="39B549D9" w14:textId="7ADECC84" w:rsidR="001F143A" w:rsidRDefault="001F143A">
      <w:pPr>
        <w:rPr>
          <w:sz w:val="28"/>
          <w:szCs w:val="28"/>
        </w:rPr>
      </w:pPr>
    </w:p>
    <w:p w14:paraId="5058D71E" w14:textId="3A88047A" w:rsidR="001F143A" w:rsidRDefault="001F1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43EFC92E" wp14:editId="54BDA7CA">
            <wp:extent cx="4020335" cy="5148200"/>
            <wp:effectExtent l="0" t="0" r="0" b="0"/>
            <wp:docPr id="10" name="Рисунок 10" descr="Легкие игры на развитие речи. Кубики | Многоязыч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гкие игры на развитие речи. Кубики | Многоязычные д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94" cy="51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67F1" w14:textId="77777777" w:rsidR="004702EF" w:rsidRDefault="004702EF" w:rsidP="004702EF">
      <w:pPr>
        <w:rPr>
          <w:sz w:val="28"/>
          <w:szCs w:val="28"/>
        </w:rPr>
      </w:pPr>
    </w:p>
    <w:p w14:paraId="019910B4" w14:textId="3CBA061D" w:rsidR="001F143A" w:rsidRDefault="001F143A" w:rsidP="004702EF">
      <w:pPr>
        <w:jc w:val="center"/>
        <w:rPr>
          <w:b/>
          <w:bCs/>
          <w:sz w:val="28"/>
          <w:szCs w:val="28"/>
        </w:rPr>
      </w:pPr>
      <w:r w:rsidRPr="001F143A">
        <w:rPr>
          <w:b/>
          <w:bCs/>
          <w:sz w:val="28"/>
          <w:szCs w:val="28"/>
        </w:rPr>
        <w:t>Совет родителям. «Развитие мелкой моторики рук»</w:t>
      </w:r>
    </w:p>
    <w:p w14:paraId="6E24CE3C" w14:textId="115007BE" w:rsidR="001F143A" w:rsidRDefault="001F143A" w:rsidP="001F143A">
      <w:pPr>
        <w:jc w:val="center"/>
        <w:rPr>
          <w:sz w:val="28"/>
          <w:szCs w:val="28"/>
        </w:rPr>
      </w:pPr>
      <w:r w:rsidRPr="001F143A">
        <w:rPr>
          <w:sz w:val="28"/>
          <w:szCs w:val="28"/>
        </w:rPr>
        <w:t>Если будут развиваться пальцы рук,</w:t>
      </w:r>
      <w:r>
        <w:rPr>
          <w:sz w:val="28"/>
          <w:szCs w:val="28"/>
        </w:rPr>
        <w:t xml:space="preserve"> то будет развиваться речь и мышление ребёнка.</w:t>
      </w:r>
    </w:p>
    <w:p w14:paraId="10CAD3B5" w14:textId="7A28824D" w:rsidR="004702EF" w:rsidRDefault="004702EF" w:rsidP="004702E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8A617F1" wp14:editId="26F1456E">
            <wp:extent cx="1855470" cy="1748155"/>
            <wp:effectExtent l="0" t="0" r="0" b="4445"/>
            <wp:docPr id="5" name="Рисунок 5" descr="Лепим поделки из соленого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им поделки из соленого те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08AF" w14:textId="6C27C7DE" w:rsidR="001F143A" w:rsidRDefault="001F143A" w:rsidP="001F143A">
      <w:pPr>
        <w:jc w:val="center"/>
        <w:rPr>
          <w:sz w:val="28"/>
          <w:szCs w:val="28"/>
        </w:rPr>
      </w:pPr>
      <w:r>
        <w:rPr>
          <w:sz w:val="28"/>
          <w:szCs w:val="28"/>
        </w:rPr>
        <w:t>А это очень просто! Для развития мелкой моторики рук можно пользоваться самым разнообразным, бросовым материалом которые есть в каждом доме.</w:t>
      </w:r>
    </w:p>
    <w:p w14:paraId="4D2B87E8" w14:textId="57639D40" w:rsidR="001F143A" w:rsidRDefault="001F143A" w:rsidP="001F14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Разные коробочки, баночки для собирания камушков, пуговиц, фасол</w:t>
      </w:r>
      <w:r w:rsidR="004702EF">
        <w:rPr>
          <w:sz w:val="28"/>
          <w:szCs w:val="28"/>
        </w:rPr>
        <w:t>и</w:t>
      </w:r>
      <w:r>
        <w:rPr>
          <w:sz w:val="28"/>
          <w:szCs w:val="28"/>
        </w:rPr>
        <w:t>, горох</w:t>
      </w:r>
      <w:r w:rsidR="004702EF">
        <w:rPr>
          <w:sz w:val="28"/>
          <w:szCs w:val="28"/>
        </w:rPr>
        <w:t>а</w:t>
      </w:r>
      <w:r>
        <w:rPr>
          <w:sz w:val="28"/>
          <w:szCs w:val="28"/>
        </w:rPr>
        <w:t>, ракуш</w:t>
      </w:r>
      <w:r w:rsidR="004702EF">
        <w:rPr>
          <w:sz w:val="28"/>
          <w:szCs w:val="28"/>
        </w:rPr>
        <w:t>ек</w:t>
      </w:r>
      <w:r>
        <w:rPr>
          <w:sz w:val="28"/>
          <w:szCs w:val="28"/>
        </w:rPr>
        <w:t>. Различные виды застёжек: молнии, пуговицы, кнопки, шнуровки, липучки всё это будет интересно перебирать ребёнку.</w:t>
      </w:r>
    </w:p>
    <w:p w14:paraId="08FF4D5E" w14:textId="514D891F" w:rsidR="001F143A" w:rsidRDefault="001F143A" w:rsidP="001F143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Упражнения с бумагой – мять и катать комочки, рвать на полоски (дождик, листочки, снежинки). Поверьте, ребёнку не нужны новомодные игрушки он с удовольствием будет помогать вам раскатывать тесто и будет горд, что помогает маме.</w:t>
      </w:r>
    </w:p>
    <w:p w14:paraId="269241C8" w14:textId="7627786C" w:rsidR="001F143A" w:rsidRDefault="001F143A" w:rsidP="001F143A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Игры с прищепками особенно полезны если пальчики ребёнка действуют неуверенно, неловко.</w:t>
      </w:r>
    </w:p>
    <w:p w14:paraId="233DBB3B" w14:textId="7BDCED83" w:rsidR="004B7EB0" w:rsidRDefault="001F143A" w:rsidP="004702EF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Играйте эмоционально, соблюдайте безопасность и конечно хвалите ребёнка!</w:t>
      </w:r>
    </w:p>
    <w:p w14:paraId="02EEE124" w14:textId="2052E8EC" w:rsidR="00E0488A" w:rsidRDefault="004702EF">
      <w:pPr>
        <w:rPr>
          <w:sz w:val="28"/>
          <w:szCs w:val="28"/>
        </w:rPr>
      </w:pPr>
      <w:r>
        <w:rPr>
          <w:noProof/>
        </w:rPr>
        <w:lastRenderedPageBreak/>
        <w:t xml:space="preserve">               </w:t>
      </w:r>
      <w:r w:rsidR="005F6AAE">
        <w:rPr>
          <w:noProof/>
        </w:rPr>
        <w:drawing>
          <wp:inline distT="0" distB="0" distL="0" distR="0" wp14:anchorId="712DE95F" wp14:editId="75EF6078">
            <wp:extent cx="4877393" cy="2890520"/>
            <wp:effectExtent l="0" t="0" r="0" b="5080"/>
            <wp:docPr id="1" name="Рисунок 1" descr="Игры на развитие мелкой и крупной моторики – Жили-Б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на развитие мелкой и крупной моторики – Жили-Бы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34" cy="29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5D4B" w14:textId="111BE479" w:rsidR="00E0488A" w:rsidRPr="00A70A04" w:rsidRDefault="00A21AB8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E0488A" w:rsidRPr="00A70A04">
        <w:rPr>
          <w:noProof/>
          <w:sz w:val="28"/>
          <w:szCs w:val="28"/>
        </w:rPr>
        <w:drawing>
          <wp:inline distT="0" distB="0" distL="0" distR="0" wp14:anchorId="44AEC7F2" wp14:editId="1482952E">
            <wp:extent cx="5068852" cy="3280410"/>
            <wp:effectExtent l="0" t="0" r="0" b="0"/>
            <wp:docPr id="3" name="Рисунок 3" descr="Фасоль и горох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соль и горох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80" cy="32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E069" w14:textId="77777777" w:rsidR="00A21AB8" w:rsidRDefault="00A70A04" w:rsidP="00A21AB8">
      <w:pPr>
        <w:rPr>
          <w:sz w:val="28"/>
          <w:szCs w:val="28"/>
        </w:rPr>
      </w:pPr>
      <w:r>
        <w:rPr>
          <w:sz w:val="28"/>
          <w:szCs w:val="28"/>
        </w:rPr>
        <w:t>Включайте игры для развития мелкой моторики в свою повседневность: идя с малышом за руку немного помассируйте ладошку, на прогулке разрешите ему потереть песок между ладонями и собрать мелкие камешки пальчиками в ведро, готовите из теста-выделите кусочек. И конечно же много говорите с малышом, обсуждайте всё что происходит. Совсем скоро он станет полноценным участником диалога!</w:t>
      </w:r>
      <w:r w:rsidR="00A21AB8">
        <w:rPr>
          <w:sz w:val="28"/>
          <w:szCs w:val="28"/>
        </w:rPr>
        <w:t xml:space="preserve"> </w:t>
      </w:r>
    </w:p>
    <w:p w14:paraId="47D75F8A" w14:textId="46D4E2A9" w:rsidR="00A21AB8" w:rsidRDefault="00A21AB8" w:rsidP="00A21AB8">
      <w:pPr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A21AB8">
        <w:rPr>
          <w:b/>
          <w:bCs/>
          <w:sz w:val="28"/>
          <w:szCs w:val="28"/>
        </w:rPr>
        <w:t>от 1 года до 3 лет</w:t>
      </w:r>
      <w:r w:rsidRPr="00A21AB8">
        <w:rPr>
          <w:sz w:val="28"/>
          <w:szCs w:val="28"/>
        </w:rPr>
        <w:t xml:space="preserve"> </w:t>
      </w:r>
    </w:p>
    <w:p w14:paraId="74585CEB" w14:textId="3A9DA94A" w:rsidR="00A21AB8" w:rsidRDefault="00A21AB8" w:rsidP="00A21AB8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21AB8">
        <w:rPr>
          <w:sz w:val="28"/>
          <w:szCs w:val="28"/>
        </w:rPr>
        <w:t xml:space="preserve">массаж пальчиков, ладошек и самомассаж, включая игольчатый шарик (су-джок), массаж кистей рук щёткой для волос; </w:t>
      </w:r>
    </w:p>
    <w:p w14:paraId="75B8505D" w14:textId="77777777" w:rsidR="00A21AB8" w:rsidRDefault="00A21AB8" w:rsidP="00A21A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21AB8">
        <w:rPr>
          <w:sz w:val="28"/>
          <w:szCs w:val="28"/>
        </w:rPr>
        <w:t xml:space="preserve">массаж кончиков пальцев бельевой прищепкой + цеплять прищепки к верёвке, на лист бумаги; </w:t>
      </w:r>
    </w:p>
    <w:p w14:paraId="098532F2" w14:textId="77777777" w:rsidR="00A21AB8" w:rsidRDefault="00A21AB8" w:rsidP="00A21A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1AB8">
        <w:rPr>
          <w:sz w:val="28"/>
          <w:szCs w:val="28"/>
        </w:rPr>
        <w:t xml:space="preserve">рисовать пальчиками на песке; </w:t>
      </w:r>
    </w:p>
    <w:p w14:paraId="5FBC8F8D" w14:textId="560028E2" w:rsidR="00A21AB8" w:rsidRPr="00A21AB8" w:rsidRDefault="00A21AB8" w:rsidP="00A21A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1AB8">
        <w:rPr>
          <w:sz w:val="28"/>
          <w:szCs w:val="28"/>
        </w:rPr>
        <w:t xml:space="preserve">перебирать крупу (горох, фасоль, гречка, рис); раскладывать обеими руками крупу по разным баночкам; </w:t>
      </w:r>
    </w:p>
    <w:p w14:paraId="2C090EE9" w14:textId="77777777" w:rsidR="00A21AB8" w:rsidRDefault="00A21AB8" w:rsidP="00A21AB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A21AB8">
        <w:rPr>
          <w:sz w:val="28"/>
          <w:szCs w:val="28"/>
        </w:rPr>
        <w:t xml:space="preserve">пальчиковые игры (коза-корова, колечки, цепочки, веер, домик, ладушки и пр.) и театр теней; </w:t>
      </w:r>
    </w:p>
    <w:p w14:paraId="3932EE3D" w14:textId="728DCB7F" w:rsidR="00A21AB8" w:rsidRDefault="00A21AB8" w:rsidP="00A21AB8">
      <w:pPr>
        <w:pStyle w:val="a3"/>
        <w:rPr>
          <w:sz w:val="28"/>
          <w:szCs w:val="28"/>
        </w:rPr>
      </w:pPr>
      <w:r>
        <w:rPr>
          <w:sz w:val="28"/>
          <w:szCs w:val="28"/>
        </w:rPr>
        <w:t>-перелистывание страниц книги.</w:t>
      </w:r>
    </w:p>
    <w:p w14:paraId="3D052BB2" w14:textId="403C391C" w:rsidR="00207A0E" w:rsidRPr="003E156F" w:rsidRDefault="003E156F">
      <w:pPr>
        <w:rPr>
          <w:sz w:val="28"/>
          <w:szCs w:val="28"/>
        </w:rPr>
      </w:pPr>
      <w:r w:rsidRPr="003E156F">
        <w:rPr>
          <w:sz w:val="28"/>
          <w:szCs w:val="28"/>
        </w:rPr>
        <w:t>Творите вместе с детьми и результат доставит вам истинное удовольствие.</w:t>
      </w:r>
    </w:p>
    <w:sectPr w:rsidR="00207A0E" w:rsidRPr="003E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6F36"/>
    <w:multiLevelType w:val="multilevel"/>
    <w:tmpl w:val="696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32FEB"/>
    <w:multiLevelType w:val="multilevel"/>
    <w:tmpl w:val="2CD2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91C96"/>
    <w:multiLevelType w:val="multilevel"/>
    <w:tmpl w:val="B04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FE"/>
    <w:rsid w:val="001F143A"/>
    <w:rsid w:val="00200148"/>
    <w:rsid w:val="00207A0E"/>
    <w:rsid w:val="003B40EF"/>
    <w:rsid w:val="003E156F"/>
    <w:rsid w:val="004702EF"/>
    <w:rsid w:val="004B7EB0"/>
    <w:rsid w:val="00536DF8"/>
    <w:rsid w:val="005F6AAE"/>
    <w:rsid w:val="00703C02"/>
    <w:rsid w:val="00731735"/>
    <w:rsid w:val="007D4642"/>
    <w:rsid w:val="009878A2"/>
    <w:rsid w:val="00A207FE"/>
    <w:rsid w:val="00A21AB8"/>
    <w:rsid w:val="00A3008E"/>
    <w:rsid w:val="00A70A04"/>
    <w:rsid w:val="00D2391F"/>
    <w:rsid w:val="00E0488A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AAE0"/>
  <w15:chartTrackingRefBased/>
  <w15:docId w15:val="{78545362-50E4-480B-A044-F037889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1D91"/>
  </w:style>
  <w:style w:type="character" w:customStyle="1" w:styleId="c9">
    <w:name w:val="c9"/>
    <w:basedOn w:val="a0"/>
    <w:rsid w:val="00EC1D91"/>
  </w:style>
  <w:style w:type="character" w:customStyle="1" w:styleId="c1">
    <w:name w:val="c1"/>
    <w:basedOn w:val="a0"/>
    <w:rsid w:val="00EC1D91"/>
  </w:style>
  <w:style w:type="character" w:customStyle="1" w:styleId="c3">
    <w:name w:val="c3"/>
    <w:basedOn w:val="a0"/>
    <w:rsid w:val="00EC1D91"/>
  </w:style>
  <w:style w:type="paragraph" w:styleId="a3">
    <w:name w:val="Normal (Web)"/>
    <w:basedOn w:val="a"/>
    <w:uiPriority w:val="99"/>
    <w:semiHidden/>
    <w:unhideWhenUsed/>
    <w:rsid w:val="00A2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2020-11-23T17:29:00Z</dcterms:created>
  <dcterms:modified xsi:type="dcterms:W3CDTF">2020-11-23T17:29:00Z</dcterms:modified>
</cp:coreProperties>
</file>