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B24" w:rsidRDefault="00686B24" w:rsidP="00686B2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3E70BF">
        <w:rPr>
          <w:b/>
          <w:bCs/>
          <w:color w:val="000000" w:themeColor="text1"/>
          <w:sz w:val="28"/>
          <w:szCs w:val="28"/>
        </w:rPr>
        <w:t>Консультация для родителей</w:t>
      </w:r>
    </w:p>
    <w:p w:rsidR="00686B24" w:rsidRPr="003E70BF" w:rsidRDefault="00686B24" w:rsidP="00686B2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3E70BF">
        <w:rPr>
          <w:b/>
          <w:bCs/>
          <w:color w:val="000000" w:themeColor="text1"/>
          <w:sz w:val="28"/>
          <w:szCs w:val="28"/>
        </w:rPr>
        <w:t>«</w:t>
      </w:r>
      <w:r>
        <w:rPr>
          <w:b/>
          <w:bCs/>
          <w:color w:val="000000" w:themeColor="text1"/>
          <w:sz w:val="28"/>
          <w:szCs w:val="28"/>
        </w:rPr>
        <w:t>Здоровые зубы - здоровью любы!</w:t>
      </w:r>
      <w:r w:rsidRPr="003E70BF">
        <w:rPr>
          <w:b/>
          <w:bCs/>
          <w:color w:val="000000" w:themeColor="text1"/>
          <w:sz w:val="28"/>
          <w:szCs w:val="28"/>
        </w:rPr>
        <w:t>»</w:t>
      </w:r>
    </w:p>
    <w:p w:rsidR="00686B24" w:rsidRPr="003E70BF" w:rsidRDefault="00686B24" w:rsidP="00686B2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3E70BF">
        <w:rPr>
          <w:noProof/>
          <w:color w:val="000000"/>
          <w:sz w:val="28"/>
          <w:szCs w:val="28"/>
        </w:rPr>
        <w:drawing>
          <wp:inline distT="0" distB="0" distL="0" distR="0">
            <wp:extent cx="2114550" cy="1647825"/>
            <wp:effectExtent l="19050" t="0" r="0" b="0"/>
            <wp:docPr id="1" name="Рисунок 1" descr="hello_html_40ec95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0ec95b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B24" w:rsidRPr="003E70BF" w:rsidRDefault="00686B24" w:rsidP="00686B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3E70BF">
        <w:rPr>
          <w:b/>
          <w:bCs/>
          <w:color w:val="000000" w:themeColor="text1"/>
          <w:sz w:val="28"/>
          <w:szCs w:val="28"/>
        </w:rPr>
        <w:t>Цель: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по</w:t>
      </w:r>
      <w:r w:rsidRPr="003E70BF">
        <w:rPr>
          <w:color w:val="111111"/>
          <w:sz w:val="28"/>
          <w:szCs w:val="28"/>
        </w:rPr>
        <w:t>высить уровень педагогической компетенции родителей по проблеме ЗОЖ.</w:t>
      </w:r>
    </w:p>
    <w:p w:rsidR="00686B24" w:rsidRPr="003E70BF" w:rsidRDefault="00686B24" w:rsidP="00686B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Pr="003E70BF">
        <w:rPr>
          <w:color w:val="111111"/>
          <w:sz w:val="28"/>
          <w:szCs w:val="28"/>
        </w:rPr>
        <w:t>Проблемы профилактики заболеваний полости рта — тема не совсем новая, но по-прежнему актуальная.</w:t>
      </w:r>
    </w:p>
    <w:p w:rsidR="00686B24" w:rsidRPr="003E70BF" w:rsidRDefault="00686B24" w:rsidP="00686B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Pr="003E70BF">
        <w:rPr>
          <w:color w:val="111111"/>
          <w:sz w:val="28"/>
          <w:szCs w:val="28"/>
        </w:rPr>
        <w:t>Здоровые и красивые зубы — это результат качественного питания, полноценного состава воды и, конечно, тщательного ухода за зубами. Знакомые всем рекомендации — чистить зубы, полоскать рот после еды, есть больше грубой пищи, которую надо как следует жевать, не отменят никакие современные достижения стоматологической науки. Не считайте простые старые истины, устаревшими.</w:t>
      </w:r>
    </w:p>
    <w:p w:rsidR="00686B24" w:rsidRPr="003E70BF" w:rsidRDefault="00686B24" w:rsidP="00686B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Pr="003E70BF">
        <w:rPr>
          <w:color w:val="111111"/>
          <w:sz w:val="28"/>
          <w:szCs w:val="28"/>
        </w:rPr>
        <w:t xml:space="preserve">Наша с вами задача — сформировать навык, привычку, внушить ребенку, что уважительное отношение к зубам — это элемент и общей культуры человека, и здорового образа жизни. </w:t>
      </w:r>
      <w:proofErr w:type="gramStart"/>
      <w:r w:rsidRPr="003E70BF">
        <w:rPr>
          <w:color w:val="111111"/>
          <w:sz w:val="28"/>
          <w:szCs w:val="28"/>
        </w:rPr>
        <w:t>И</w:t>
      </w:r>
      <w:proofErr w:type="gramEnd"/>
      <w:r w:rsidRPr="003E70BF">
        <w:rPr>
          <w:color w:val="111111"/>
          <w:sz w:val="28"/>
          <w:szCs w:val="28"/>
        </w:rPr>
        <w:t xml:space="preserve"> кроме того, профилактика заболеваний, которые в будущем могут подстеречь совсем маленького пока человечка, наотрез отказывающегося чистить зубы и постоянно выклянчивающего у родителей конфеты.</w:t>
      </w:r>
    </w:p>
    <w:p w:rsidR="00686B24" w:rsidRPr="003E70BF" w:rsidRDefault="00686B24" w:rsidP="00686B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E70BF">
        <w:rPr>
          <w:color w:val="111111"/>
          <w:sz w:val="28"/>
          <w:szCs w:val="28"/>
        </w:rPr>
        <w:t>Три кита, на которых держится профилактика кариеса:</w:t>
      </w:r>
    </w:p>
    <w:p w:rsidR="00686B24" w:rsidRPr="003E70BF" w:rsidRDefault="00686B24" w:rsidP="00686B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E70BF">
        <w:rPr>
          <w:color w:val="111111"/>
          <w:sz w:val="28"/>
          <w:szCs w:val="28"/>
        </w:rPr>
        <w:t>- правильный уход за зубами,</w:t>
      </w:r>
    </w:p>
    <w:p w:rsidR="00686B24" w:rsidRPr="003E70BF" w:rsidRDefault="00686B24" w:rsidP="00686B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E70BF">
        <w:rPr>
          <w:color w:val="111111"/>
          <w:sz w:val="28"/>
          <w:szCs w:val="28"/>
        </w:rPr>
        <w:t>- ограничение сладостей в рационе,</w:t>
      </w:r>
    </w:p>
    <w:p w:rsidR="00686B24" w:rsidRPr="003E70BF" w:rsidRDefault="00686B24" w:rsidP="00686B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E70BF">
        <w:rPr>
          <w:color w:val="111111"/>
          <w:sz w:val="28"/>
          <w:szCs w:val="28"/>
        </w:rPr>
        <w:t>- достаточное количество фтора в воде и пище.</w:t>
      </w:r>
    </w:p>
    <w:p w:rsidR="00686B24" w:rsidRPr="003E70BF" w:rsidRDefault="00686B24" w:rsidP="00686B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E70BF">
        <w:rPr>
          <w:color w:val="111111"/>
          <w:sz w:val="28"/>
          <w:szCs w:val="28"/>
        </w:rPr>
        <w:t>У зубов три врага</w:t>
      </w:r>
      <w:r>
        <w:rPr>
          <w:color w:val="111111"/>
          <w:sz w:val="28"/>
          <w:szCs w:val="28"/>
        </w:rPr>
        <w:t>:</w:t>
      </w:r>
    </w:p>
    <w:p w:rsidR="00686B24" w:rsidRPr="003E70BF" w:rsidRDefault="00686B24" w:rsidP="00686B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E70BF">
        <w:rPr>
          <w:color w:val="111111"/>
          <w:sz w:val="28"/>
          <w:szCs w:val="28"/>
        </w:rPr>
        <w:t>Первый — налет, в котором «процветают» микроорганизмы.</w:t>
      </w:r>
    </w:p>
    <w:p w:rsidR="00686B24" w:rsidRPr="003E70BF" w:rsidRDefault="00686B24" w:rsidP="00686B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E70BF">
        <w:rPr>
          <w:color w:val="111111"/>
          <w:sz w:val="28"/>
          <w:szCs w:val="28"/>
        </w:rPr>
        <w:lastRenderedPageBreak/>
        <w:t>Второй враг - сахар, причем таит в себе двойную опасность.</w:t>
      </w:r>
    </w:p>
    <w:p w:rsidR="00686B24" w:rsidRPr="003E70BF" w:rsidRDefault="00686B24" w:rsidP="00686B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E70BF">
        <w:rPr>
          <w:color w:val="111111"/>
          <w:sz w:val="28"/>
          <w:szCs w:val="28"/>
        </w:rPr>
        <w:t>Почему же стоматологи так против сахара? Сахар — не только продукт питания и жизнедеятельности микроорганизмов, он срабатывает, как клей, намертво приваривая зубной налет к зубам.</w:t>
      </w:r>
    </w:p>
    <w:p w:rsidR="00686B24" w:rsidRPr="003E70BF" w:rsidRDefault="00686B24" w:rsidP="00686B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E70BF">
        <w:rPr>
          <w:color w:val="111111"/>
          <w:sz w:val="28"/>
          <w:szCs w:val="28"/>
        </w:rPr>
        <w:t>Третий враг — недостаток фтора.</w:t>
      </w:r>
    </w:p>
    <w:p w:rsidR="00686B24" w:rsidRPr="003E70BF" w:rsidRDefault="00686B24" w:rsidP="00686B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E70BF">
        <w:rPr>
          <w:color w:val="111111"/>
          <w:sz w:val="28"/>
          <w:szCs w:val="28"/>
        </w:rPr>
        <w:t>Чем меньше фтора в воде, тем больше подвержены разрушению зубы.</w:t>
      </w:r>
    </w:p>
    <w:p w:rsidR="00686B24" w:rsidRPr="003E70BF" w:rsidRDefault="00686B24" w:rsidP="00686B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E70BF">
        <w:rPr>
          <w:color w:val="111111"/>
          <w:sz w:val="28"/>
          <w:szCs w:val="28"/>
        </w:rPr>
        <w:t>1. Не давайте детям с самого раннего возраста сладости между основными приемами пищи, на ночь, не заканчивайте сладким обед, ужин, завтрак.</w:t>
      </w:r>
    </w:p>
    <w:p w:rsidR="00686B24" w:rsidRPr="003E70BF" w:rsidRDefault="00686B24" w:rsidP="00686B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E70BF">
        <w:rPr>
          <w:color w:val="111111"/>
          <w:sz w:val="28"/>
          <w:szCs w:val="28"/>
        </w:rPr>
        <w:t>2. Приучите ребенка: если съел к</w:t>
      </w:r>
      <w:r>
        <w:rPr>
          <w:color w:val="111111"/>
          <w:sz w:val="28"/>
          <w:szCs w:val="28"/>
        </w:rPr>
        <w:t>онфету в неурочное время, обяза</w:t>
      </w:r>
      <w:r w:rsidRPr="003E70BF">
        <w:rPr>
          <w:color w:val="111111"/>
          <w:sz w:val="28"/>
          <w:szCs w:val="28"/>
        </w:rPr>
        <w:t>тельно почисти зубы или прополощи рот, съешь яблоко.</w:t>
      </w:r>
    </w:p>
    <w:p w:rsidR="00686B24" w:rsidRPr="003E70BF" w:rsidRDefault="00686B24" w:rsidP="00686B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Pr="003E70BF">
        <w:rPr>
          <w:color w:val="111111"/>
          <w:sz w:val="28"/>
          <w:szCs w:val="28"/>
        </w:rPr>
        <w:t>К тому же и зубы многие чистят неправильно. Их надо чистить движением вверх-вниз, а не вдоль десен.</w:t>
      </w:r>
      <w:r>
        <w:rPr>
          <w:color w:val="111111"/>
          <w:sz w:val="28"/>
          <w:szCs w:val="28"/>
        </w:rPr>
        <w:t xml:space="preserve"> </w:t>
      </w:r>
    </w:p>
    <w:p w:rsidR="00686B24" w:rsidRPr="003E70BF" w:rsidRDefault="00686B24" w:rsidP="00686B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Pr="003E70BF">
        <w:rPr>
          <w:color w:val="111111"/>
          <w:sz w:val="28"/>
          <w:szCs w:val="28"/>
        </w:rPr>
        <w:t>Чистить зубы приучайте обязательно два раза в день, минуты по три. Но это не значит, что надо смотрет</w:t>
      </w:r>
      <w:r>
        <w:rPr>
          <w:color w:val="111111"/>
          <w:sz w:val="28"/>
          <w:szCs w:val="28"/>
        </w:rPr>
        <w:t>ь на часы — прошло или нет поло</w:t>
      </w:r>
      <w:r w:rsidRPr="003E70BF">
        <w:rPr>
          <w:color w:val="111111"/>
          <w:sz w:val="28"/>
          <w:szCs w:val="28"/>
        </w:rPr>
        <w:t>женное время. Объясните, что процедура длительная, основательная, серьезная. И как приятно почувствовать, что зубы уже чистые! Малышу все делать намного интересней, если он реально видит конечный результат своих действий.</w:t>
      </w:r>
    </w:p>
    <w:p w:rsidR="00686B24" w:rsidRPr="003E70BF" w:rsidRDefault="00686B24" w:rsidP="00686B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 </w:t>
      </w:r>
      <w:r w:rsidRPr="003E70BF">
        <w:rPr>
          <w:color w:val="111111"/>
          <w:sz w:val="28"/>
          <w:szCs w:val="28"/>
        </w:rPr>
        <w:t xml:space="preserve">Кроме всего, не забудьте о столь необходимых ребенку яблоках, моркови. И обо всем, что работает </w:t>
      </w:r>
      <w:r w:rsidR="005418C5">
        <w:rPr>
          <w:color w:val="111111"/>
          <w:sz w:val="28"/>
          <w:szCs w:val="28"/>
        </w:rPr>
        <w:t>«о профилактике</w:t>
      </w:r>
      <w:r>
        <w:rPr>
          <w:color w:val="111111"/>
          <w:sz w:val="28"/>
          <w:szCs w:val="28"/>
        </w:rPr>
        <w:t xml:space="preserve"> самых разных за</w:t>
      </w:r>
      <w:r w:rsidRPr="003E70BF">
        <w:rPr>
          <w:color w:val="111111"/>
          <w:sz w:val="28"/>
          <w:szCs w:val="28"/>
        </w:rPr>
        <w:t>болеваний: режиме, све</w:t>
      </w:r>
      <w:r w:rsidR="005418C5">
        <w:rPr>
          <w:color w:val="111111"/>
          <w:sz w:val="28"/>
          <w:szCs w:val="28"/>
        </w:rPr>
        <w:t>жем воздухе, правильном питании</w:t>
      </w:r>
      <w:r>
        <w:rPr>
          <w:color w:val="111111"/>
          <w:sz w:val="28"/>
          <w:szCs w:val="28"/>
        </w:rPr>
        <w:t>»</w:t>
      </w:r>
      <w:r w:rsidRPr="003E70BF">
        <w:rPr>
          <w:color w:val="111111"/>
          <w:sz w:val="28"/>
          <w:szCs w:val="28"/>
        </w:rPr>
        <w:t>.</w:t>
      </w:r>
    </w:p>
    <w:p w:rsidR="00B13DBB" w:rsidRDefault="00686B24">
      <w:r w:rsidRPr="00686B24">
        <w:rPr>
          <w:noProof/>
          <w:lang w:eastAsia="ru-RU"/>
        </w:rPr>
        <w:lastRenderedPageBreak/>
        <w:drawing>
          <wp:inline distT="0" distB="0" distL="0" distR="0">
            <wp:extent cx="5940425" cy="8496305"/>
            <wp:effectExtent l="19050" t="0" r="3175" b="0"/>
            <wp:docPr id="6" name="Рисунок 6" descr="https://ds04.infourok.ru/uploads/ex/0406/00056ebd-48f4469d/hello_html_298f9e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406/00056ebd-48f4469d/hello_html_298f9e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DBB" w:rsidSect="00B13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6B24"/>
    <w:rsid w:val="000F1DC0"/>
    <w:rsid w:val="005418C5"/>
    <w:rsid w:val="00686B24"/>
    <w:rsid w:val="00B13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6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6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6B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368</Words>
  <Characters>2103</Characters>
  <Application>Microsoft Office Word</Application>
  <DocSecurity>0</DocSecurity>
  <Lines>17</Lines>
  <Paragraphs>4</Paragraphs>
  <ScaleCrop>false</ScaleCrop>
  <Company>Microsoft</Company>
  <LinksUpToDate>false</LinksUpToDate>
  <CharactersWithSpaces>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Коля</cp:lastModifiedBy>
  <cp:revision>3</cp:revision>
  <dcterms:created xsi:type="dcterms:W3CDTF">2021-02-22T09:09:00Z</dcterms:created>
  <dcterms:modified xsi:type="dcterms:W3CDTF">2021-02-22T09:12:00Z</dcterms:modified>
</cp:coreProperties>
</file>