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76" w:rsidRPr="00144EBD" w:rsidRDefault="0055026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b/>
          <w:bCs/>
          <w:color w:val="000000"/>
          <w:sz w:val="28"/>
          <w:szCs w:val="28"/>
        </w:rPr>
        <w:t xml:space="preserve">Муниципальное дошкольное образовательное  учреждение </w:t>
      </w:r>
    </w:p>
    <w:p w:rsidR="00AB6276" w:rsidRPr="00144EBD" w:rsidRDefault="00295C6B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детский сад «Тополё</w:t>
      </w:r>
      <w:r w:rsidR="0055026D" w:rsidRPr="00144EBD">
        <w:rPr>
          <w:rFonts w:ascii="Times New Roman" w:hAnsi="Times New Roman"/>
          <w:b/>
          <w:bCs/>
          <w:color w:val="000000"/>
          <w:sz w:val="28"/>
          <w:szCs w:val="28"/>
        </w:rPr>
        <w:t>к»</w:t>
      </w:r>
    </w:p>
    <w:p w:rsidR="00AB6276" w:rsidRPr="00144EBD" w:rsidRDefault="0055026D">
      <w:pPr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B6276" w:rsidRPr="00144EBD" w:rsidRDefault="0055026D">
      <w:pPr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B6276" w:rsidRDefault="0055026D">
      <w:pPr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71675" cy="237172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QAAAAHoAAAAAAAAAAAAAAAAAAAAAAAAAAAAAAAAAAAAAAAAAAAAAAhDAAAlw4AAAAAAAAAAAAAAAAAACgAAAAIAAAAAQAAAAEAAAA="/>
                        </a:ext>
                      </a:extLst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44EBD" w:rsidRPr="00144EBD" w:rsidRDefault="00144EBD">
      <w:pPr>
        <w:rPr>
          <w:rFonts w:ascii="Times New Roman" w:hAnsi="Times New Roman"/>
          <w:color w:val="000000"/>
          <w:sz w:val="28"/>
          <w:szCs w:val="28"/>
        </w:rPr>
      </w:pPr>
    </w:p>
    <w:p w:rsidR="00AB6276" w:rsidRPr="00144EBD" w:rsidRDefault="0055026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44EBD">
        <w:rPr>
          <w:rFonts w:ascii="Times New Roman" w:hAnsi="Times New Roman"/>
          <w:b/>
          <w:color w:val="000000"/>
          <w:sz w:val="28"/>
          <w:szCs w:val="28"/>
        </w:rPr>
        <w:t>Проект “Успешная ад</w:t>
      </w:r>
      <w:r w:rsidR="00144EBD" w:rsidRPr="00144EBD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144EBD">
        <w:rPr>
          <w:rFonts w:ascii="Times New Roman" w:hAnsi="Times New Roman"/>
          <w:b/>
          <w:color w:val="000000"/>
          <w:sz w:val="28"/>
          <w:szCs w:val="28"/>
        </w:rPr>
        <w:t xml:space="preserve">птация” </w:t>
      </w:r>
    </w:p>
    <w:p w:rsidR="00AB6276" w:rsidRPr="00144EBD" w:rsidRDefault="00144EB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Возраст детей: 1-2 года</w:t>
      </w:r>
      <w:r w:rsidR="0055026D" w:rsidRPr="00144EB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B6276" w:rsidRPr="00144EBD" w:rsidRDefault="0055026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color w:val="000000"/>
          <w:sz w:val="28"/>
          <w:szCs w:val="28"/>
        </w:rPr>
        <w:t>Срок реализации:  3 месяца</w:t>
      </w:r>
    </w:p>
    <w:p w:rsidR="00AB6276" w:rsidRPr="00144EBD" w:rsidRDefault="00AB6276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rPr>
          <w:rFonts w:ascii="Times New Roman" w:hAnsi="Times New Roman"/>
          <w:color w:val="000000"/>
          <w:sz w:val="28"/>
          <w:szCs w:val="28"/>
        </w:rPr>
      </w:pPr>
    </w:p>
    <w:p w:rsidR="00AB6276" w:rsidRPr="00144EBD" w:rsidRDefault="00AB6276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B6276" w:rsidRPr="00144EBD" w:rsidRDefault="0055026D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144EBD">
        <w:rPr>
          <w:rFonts w:ascii="Times New Roman" w:hAnsi="Times New Roman"/>
          <w:b/>
          <w:color w:val="000000"/>
          <w:sz w:val="28"/>
          <w:szCs w:val="28"/>
        </w:rPr>
        <w:t>Воспитатели:</w:t>
      </w:r>
    </w:p>
    <w:p w:rsidR="00AB6276" w:rsidRPr="00144EBD" w:rsidRDefault="0055026D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color w:val="000000"/>
          <w:sz w:val="28"/>
          <w:szCs w:val="28"/>
        </w:rPr>
        <w:t xml:space="preserve"> Терехова Надежда Андреевна</w:t>
      </w:r>
      <w:r w:rsidR="00144EBD">
        <w:rPr>
          <w:rFonts w:ascii="Times New Roman" w:hAnsi="Times New Roman"/>
          <w:color w:val="000000"/>
          <w:sz w:val="28"/>
          <w:szCs w:val="28"/>
        </w:rPr>
        <w:t>,</w:t>
      </w:r>
    </w:p>
    <w:p w:rsidR="00AB6276" w:rsidRPr="00144EBD" w:rsidRDefault="0055026D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144EBD">
        <w:rPr>
          <w:rFonts w:ascii="Times New Roman" w:hAnsi="Times New Roman"/>
          <w:color w:val="000000"/>
          <w:sz w:val="28"/>
          <w:szCs w:val="28"/>
        </w:rPr>
        <w:t>Ильина Анжела Ивановна</w:t>
      </w:r>
    </w:p>
    <w:p w:rsidR="00AB6276" w:rsidRPr="00144EBD" w:rsidRDefault="00AB6276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B6276" w:rsidRPr="00144EBD" w:rsidRDefault="00AB6276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B6276" w:rsidRDefault="00AB6276" w:rsidP="00144EBD">
      <w:pPr>
        <w:rPr>
          <w:rFonts w:ascii="Times New Roman" w:hAnsi="Times New Roman"/>
          <w:color w:val="000000"/>
          <w:sz w:val="28"/>
          <w:szCs w:val="28"/>
        </w:rPr>
      </w:pPr>
    </w:p>
    <w:p w:rsidR="00144EBD" w:rsidRPr="00144EBD" w:rsidRDefault="00144EBD" w:rsidP="00144EBD">
      <w:pPr>
        <w:rPr>
          <w:rFonts w:ascii="Times New Roman" w:hAnsi="Times New Roman"/>
          <w:color w:val="000000"/>
          <w:sz w:val="28"/>
          <w:szCs w:val="28"/>
        </w:rPr>
      </w:pPr>
    </w:p>
    <w:p w:rsidR="00AB6276" w:rsidRPr="00144EBD" w:rsidRDefault="00144EB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г. </w:t>
      </w:r>
      <w:r w:rsidR="0055026D" w:rsidRPr="00144EBD">
        <w:rPr>
          <w:rFonts w:ascii="Times New Roman" w:hAnsi="Times New Roman"/>
          <w:color w:val="000000"/>
          <w:sz w:val="28"/>
          <w:szCs w:val="28"/>
        </w:rPr>
        <w:t>Мышкин</w:t>
      </w:r>
    </w:p>
    <w:p w:rsidR="00AB6276" w:rsidRDefault="00AB6276">
      <w:pPr>
        <w:jc w:val="center"/>
        <w:rPr>
          <w:rFonts w:cs="Calibri"/>
          <w:color w:val="000000"/>
        </w:rPr>
      </w:pPr>
    </w:p>
    <w:p w:rsidR="00AB6276" w:rsidRDefault="00AB6276">
      <w:pPr>
        <w:jc w:val="center"/>
        <w:rPr>
          <w:rFonts w:cs="Calibri"/>
          <w:color w:val="000000"/>
        </w:rPr>
      </w:pPr>
    </w:p>
    <w:p w:rsidR="00AB6276" w:rsidRPr="00144EBD" w:rsidRDefault="00144EBD" w:rsidP="00144EBD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Паспорт проекта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Наименование проекта: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“Успешная адаптация”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Сроки проекта: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сентябрь 2021 го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д-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декабрь 2021 год.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Участники проекта: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Воспитатели, дети ясельной группы</w:t>
      </w:r>
      <w:r w:rsidR="00144EBD"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«Ягодка»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, родители воспитанников.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Возраст детей: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1-2 года</w:t>
      </w:r>
      <w:r w:rsidR="00144E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Вид проекта: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Долгосрочный, информационный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Актуальность проекта: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Период адаптации является очень важным для детей, вновь поступающих в детский сад. Разная степень социальной готовности обусловлена неодинаковым уровнем развития личности ребенка, особенностями социального окружения, условиями семейного воспитания и другими факторами. Вследствие этих различий дети при поступлении в детский сад изначально имеют неодинаковые стартовые возможности, что не позволяет им в равной степени адаптироваться к условиям детского сада. Поэтому именно период адаптации позволяет устранить данную проблему. В этой связи реализация проекта, связанного с созданием условий для успешной адаптации ребенка к условиям ДОУ является весьма актуальной.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>Цель проекта: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Создание условий для успешной адаптации детей раннего возраста к условиям ДОУ.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Задачи проекта: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1. Создать условия, обеспечивающие ребенку физический и психологический комфорт для облегчения периода адаптации к условиям ДОУ.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2. Формировать у детей культурно-гигиенические навыки.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3. Закладывать основы доброжелательного отношения детей друг другу.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4. Создание системы взаимодействия с родителями.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5. Организация воспитательно-образовательного процесса в соответствии с возрастными особенностями детей раннего возраста.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6. 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Учить вводить детей в проблемную игровую ситуацию (ведущая роль педагога, активизировать желание искать пути разрешения проблемной ситуации (вместе с педагогом).</w:t>
      </w:r>
      <w:proofErr w:type="gramEnd"/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7. </w:t>
      </w: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Формирование активной позиции родителей по отношению к процессу адаптации детей.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b/>
          <w:color w:val="181818"/>
          <w:sz w:val="28"/>
          <w:szCs w:val="28"/>
        </w:rPr>
      </w:pPr>
      <w:proofErr w:type="spellStart"/>
      <w:r w:rsidRPr="00144EBD">
        <w:rPr>
          <w:rFonts w:ascii="Times New Roman" w:eastAsia="Times New Roman" w:hAnsi="Times New Roman"/>
          <w:b/>
          <w:color w:val="181818"/>
          <w:sz w:val="28"/>
          <w:szCs w:val="28"/>
        </w:rPr>
        <w:t>Предпологаемые</w:t>
      </w:r>
      <w:proofErr w:type="spellEnd"/>
      <w:r w:rsidRPr="00144EBD">
        <w:rPr>
          <w:rFonts w:ascii="Times New Roman" w:eastAsia="Times New Roman" w:hAnsi="Times New Roman"/>
          <w:b/>
          <w:color w:val="181818"/>
          <w:sz w:val="28"/>
          <w:szCs w:val="28"/>
        </w:rPr>
        <w:t xml:space="preserve"> результаты: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Благоприятный адаптационный период детей от 1-2 лет. Повышение психолого-педагогической компетенции родителей в вопросах воспитания, обучения и развития детей раннего возраста в период адаптации. Становление партнёрских, доверительных отношений между ДОУ и семьями воспитанников.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b/>
          <w:color w:val="181818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181818"/>
          <w:sz w:val="28"/>
          <w:szCs w:val="28"/>
        </w:rPr>
        <w:t>Этапы ре</w:t>
      </w:r>
      <w:r w:rsidR="00144EBD">
        <w:rPr>
          <w:rFonts w:ascii="Times New Roman" w:eastAsia="Times New Roman" w:hAnsi="Times New Roman"/>
          <w:b/>
          <w:color w:val="181818"/>
          <w:sz w:val="28"/>
          <w:szCs w:val="28"/>
        </w:rPr>
        <w:t>а</w:t>
      </w:r>
      <w:r w:rsidRPr="00144EBD">
        <w:rPr>
          <w:rFonts w:ascii="Times New Roman" w:eastAsia="Times New Roman" w:hAnsi="Times New Roman"/>
          <w:b/>
          <w:color w:val="181818"/>
          <w:sz w:val="28"/>
          <w:szCs w:val="28"/>
        </w:rPr>
        <w:t>л</w:t>
      </w:r>
      <w:r w:rsidR="00144EBD">
        <w:rPr>
          <w:rFonts w:ascii="Times New Roman" w:eastAsia="Times New Roman" w:hAnsi="Times New Roman"/>
          <w:b/>
          <w:color w:val="181818"/>
          <w:sz w:val="28"/>
          <w:szCs w:val="28"/>
        </w:rPr>
        <w:t>изации проекта:</w:t>
      </w:r>
    </w:p>
    <w:p w:rsidR="00AB6276" w:rsidRP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181818"/>
          <w:sz w:val="28"/>
          <w:szCs w:val="28"/>
          <w:u w:val="single"/>
        </w:rPr>
        <w:t xml:space="preserve">1 </w:t>
      </w:r>
      <w:proofErr w:type="spellStart"/>
      <w:proofErr w:type="gramStart"/>
      <w:r>
        <w:rPr>
          <w:rFonts w:ascii="Times New Roman" w:eastAsia="Times New Roman" w:hAnsi="Times New Roman"/>
          <w:color w:val="181818"/>
          <w:sz w:val="28"/>
          <w:szCs w:val="28"/>
          <w:u w:val="single"/>
        </w:rPr>
        <w:t>этап-Подготовительный</w:t>
      </w:r>
      <w:proofErr w:type="spellEnd"/>
      <w:proofErr w:type="gramEnd"/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- подбор информации и методич</w:t>
      </w:r>
      <w:r w:rsidR="00144EBD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ской литературы;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- создание естественной стимулирующей среды в соответствии с ФГОС в группе;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- помещение информации в родительский уголок;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-анкетирование родителей на тему: «Сведения о ребенке»;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-создание родительского чата в 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соцсети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“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ВКонтакте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”.</w:t>
      </w:r>
    </w:p>
    <w:p w:rsid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2 этап Ход проекта</w:t>
      </w:r>
    </w:p>
    <w:p w:rsidR="00AB6276" w:rsidRP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="0055026D" w:rsidRPr="00144EB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Работа с родителями: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Знакомство с семьей;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Ознакомление родителей с системой работы ДОУ;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Индивидуальные беседы с родителями;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Памятка для родителей «Первые дни пребывания в детском саду».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Работа с детьми: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 w:rsidRPr="00144EBD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Игровая деятельность: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Настольно-печатные материалы 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( 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«Чей домик», «Кто спрятался», «Собери картинку», «Из какой сказки».) Результат  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-р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азвивать мышление детей, 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мотрику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рук.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Адаптационные игры («Загляни ко мне в окошко», «Мы шли, шли, шли и что-то нашли».) Результа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т-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создать 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необходиме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условия для успешной 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адаптаии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детей.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Музыкальные игры («Отгадай, что звенит») Результа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т-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создать положительный эмоциональный настрой у детей, развивать слуховое восприятие.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Подвижные игры («Солнышко и дождик», «Мишка косолапый», «Догоню тебя», «Пузырь», «Каравай», «Карусели».) Результа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т-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Развивать двигательную активность детей.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Пальчиковые игры («Этот пальчик», "Мы капусту рубим", "Замок", "Мы делили апельсин") Результа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т-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развивать мелкую моторику рук у детей, наладить связь воспитатель-ребенок.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Словесные игры («У кого какая 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мама-домашние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животные», «Что мы делаем утром, днем и вечером в детском саду».) Результа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т-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формирование КГН.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Ознакомление с художественной литературой: чтение 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потешек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, чтение стихов Агнии </w:t>
      </w:r>
      <w:proofErr w:type="spell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Барто</w:t>
      </w:r>
      <w:proofErr w:type="spell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. Результа</w:t>
      </w:r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т-</w:t>
      </w:r>
      <w:proofErr w:type="gramEnd"/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Развивать речевую активность детей.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3 </w:t>
      </w:r>
      <w:proofErr w:type="spellStart"/>
      <w:proofErr w:type="gramStart"/>
      <w:r w:rsidRPr="00144EBD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этап-Заключительный</w:t>
      </w:r>
      <w:proofErr w:type="spellEnd"/>
      <w:proofErr w:type="gramEnd"/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Анализ проведённой работы.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Диагностика адаптации детей к ДОУ.</w:t>
      </w:r>
    </w:p>
    <w:p w:rsidR="00AB6276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Продукт проекта: Новогодний утренник в группе.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44EBD" w:rsidRP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144EBD" w:rsidP="00144EBD">
      <w:pPr>
        <w:tabs>
          <w:tab w:val="left" w:pos="1476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Вывод: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</w:p>
    <w:p w:rsidR="00144EBD" w:rsidRP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Таким образом,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 ясельной группе «Ягодка»  созданы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необходимые условия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для успешной адаптации детей раннего возраста 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условиям ДОУ,</w:t>
      </w:r>
    </w:p>
    <w:p w:rsidR="00144EBD" w:rsidRDefault="00144EB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>обеспечивающие ребенку физический и психологический комфорт для облегчения периода адаптации к условиям ДОУ.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 родителями выстроены партнерские, доверительные отношения. Родители принимают активное участие в жизни группы: </w:t>
      </w:r>
      <w:r w:rsidR="00B8237B">
        <w:rPr>
          <w:rFonts w:ascii="Times New Roman" w:eastAsia="Times New Roman" w:hAnsi="Times New Roman"/>
          <w:color w:val="000000"/>
          <w:sz w:val="28"/>
          <w:szCs w:val="28"/>
        </w:rPr>
        <w:t xml:space="preserve">проводятся индивидуальные беседы, принимают во внимание предложенные консультации и используют рекомендации в личном опыте, принимают участие в конкурсах («Блестящая красавица» </w:t>
      </w:r>
      <w:proofErr w:type="gramStart"/>
      <w:r w:rsidR="00B8237B">
        <w:rPr>
          <w:rFonts w:ascii="Times New Roman" w:eastAsia="Times New Roman" w:hAnsi="Times New Roman"/>
          <w:color w:val="000000"/>
          <w:sz w:val="28"/>
          <w:szCs w:val="28"/>
        </w:rPr>
        <w:t>-г</w:t>
      </w:r>
      <w:proofErr w:type="gramEnd"/>
      <w:r w:rsidR="00B8237B">
        <w:rPr>
          <w:rFonts w:ascii="Times New Roman" w:eastAsia="Times New Roman" w:hAnsi="Times New Roman"/>
          <w:color w:val="000000"/>
          <w:sz w:val="28"/>
          <w:szCs w:val="28"/>
        </w:rPr>
        <w:t>ородской конкурс + уровень ДОО).</w:t>
      </w:r>
    </w:p>
    <w:p w:rsidR="00144EBD" w:rsidRPr="00B8237B" w:rsidRDefault="00B8237B" w:rsidP="00B8237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Воспитательно-образовательный процесс выстроен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в соответствии с возрастными особенностями детей раннего возраста.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группе доброжелательные отношения между детьми. </w:t>
      </w:r>
      <w:r w:rsidR="004C662F">
        <w:rPr>
          <w:rFonts w:ascii="Times New Roman" w:eastAsia="Times New Roman" w:hAnsi="Times New Roman"/>
          <w:color w:val="000000"/>
          <w:sz w:val="28"/>
          <w:szCs w:val="28"/>
        </w:rPr>
        <w:t>Дети 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ктивно участвуют в играх (самостоятельных, вместе с педагогом). Исходя из полученных данных в ходе наблюдения и работы с детьми и семьями детей, можно сказать, что адаптационный период прошел легко и успешно.</w:t>
      </w: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Pr="00144EBD" w:rsidRDefault="004C662F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44EB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Список используемой литературы: 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1. </w:t>
      </w:r>
      <w:proofErr w:type="spellStart"/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Аверина</w:t>
      </w:r>
      <w:proofErr w:type="spellEnd"/>
      <w:r w:rsidR="004C662F">
        <w:rPr>
          <w:rFonts w:ascii="Times New Roman" w:eastAsia="Times New Roman" w:hAnsi="Times New Roman"/>
          <w:color w:val="181818"/>
          <w:sz w:val="28"/>
          <w:szCs w:val="28"/>
        </w:rPr>
        <w:t xml:space="preserve">, </w:t>
      </w: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И. Е. Физкультурные минуты и динамические паузы в ДОУ. Москва2008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2. Белкина</w:t>
      </w:r>
      <w:r w:rsidR="004C662F">
        <w:rPr>
          <w:rFonts w:ascii="Times New Roman" w:eastAsia="Times New Roman" w:hAnsi="Times New Roman"/>
          <w:color w:val="181818"/>
          <w:sz w:val="28"/>
          <w:szCs w:val="28"/>
        </w:rPr>
        <w:t xml:space="preserve">, </w:t>
      </w: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Л.В. «Адаптация детей раннего возраста к условиям ДОУ»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3. </w:t>
      </w:r>
      <w:proofErr w:type="spellStart"/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Доронова</w:t>
      </w:r>
      <w:proofErr w:type="spellEnd"/>
      <w:r w:rsidR="004C662F">
        <w:rPr>
          <w:rFonts w:ascii="Times New Roman" w:eastAsia="Times New Roman" w:hAnsi="Times New Roman"/>
          <w:color w:val="181818"/>
          <w:sz w:val="28"/>
          <w:szCs w:val="28"/>
        </w:rPr>
        <w:t>,</w:t>
      </w: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 Т.Н. «Взаимодействие дошкольного учреждения с родителями»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4. Кравченко</w:t>
      </w:r>
      <w:r w:rsidR="004C662F">
        <w:rPr>
          <w:rFonts w:ascii="Times New Roman" w:eastAsia="Times New Roman" w:hAnsi="Times New Roman"/>
          <w:color w:val="181818"/>
          <w:sz w:val="28"/>
          <w:szCs w:val="28"/>
        </w:rPr>
        <w:t>,</w:t>
      </w: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 И.В., Т. Л. Долгова Прогулки в детском саду. ТЦ Москва2009</w:t>
      </w:r>
    </w:p>
    <w:p w:rsidR="00AB6276" w:rsidRPr="00144EBD" w:rsidRDefault="0055026D" w:rsidP="00144E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5. </w:t>
      </w:r>
      <w:proofErr w:type="spellStart"/>
      <w:r w:rsidRPr="00144EBD">
        <w:rPr>
          <w:rFonts w:ascii="Times New Roman" w:eastAsia="Times New Roman" w:hAnsi="Times New Roman"/>
          <w:color w:val="181818"/>
          <w:sz w:val="28"/>
          <w:szCs w:val="28"/>
        </w:rPr>
        <w:t>Роньжина</w:t>
      </w:r>
      <w:proofErr w:type="spellEnd"/>
      <w:r w:rsidR="004C662F">
        <w:rPr>
          <w:rFonts w:ascii="Times New Roman" w:eastAsia="Times New Roman" w:hAnsi="Times New Roman"/>
          <w:color w:val="181818"/>
          <w:sz w:val="28"/>
          <w:szCs w:val="28"/>
        </w:rPr>
        <w:t>,</w:t>
      </w:r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 А.С. «Занятия с детьми 2-4</w:t>
      </w:r>
      <w:r w:rsidRPr="00144E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hyperlink r:id="rId6" w:history="1">
        <w:r w:rsidRPr="00144EBD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>лет</w:t>
        </w:r>
      </w:hyperlink>
      <w:r w:rsidRPr="00144EBD">
        <w:rPr>
          <w:rFonts w:ascii="Times New Roman" w:eastAsia="Times New Roman" w:hAnsi="Times New Roman"/>
          <w:color w:val="181818"/>
          <w:sz w:val="28"/>
          <w:szCs w:val="28"/>
        </w:rPr>
        <w:t xml:space="preserve"> в период адаптации к дошкольному учреждению».</w:t>
      </w: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144EBD" w:rsidRDefault="00AB6276" w:rsidP="00144EB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 w:rsidP="00144EBD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4C662F" w:rsidP="004C662F">
      <w:pPr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Приложение 1</w:t>
      </w:r>
    </w:p>
    <w:p w:rsidR="00AB6276" w:rsidRDefault="0055026D" w:rsidP="004C662F">
      <w:pPr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Потешки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и стихи с движением для детей 1-3 </w:t>
      </w:r>
      <w:r w:rsidR="004C662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года</w:t>
      </w:r>
    </w:p>
    <w:p w:rsidR="00AB6276" w:rsidRPr="004C662F" w:rsidRDefault="0055026D">
      <w:pP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Мишка косолапый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Мишка косолапый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По лесу идет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дем на месте, переваливаясь с ноги на ногу)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Шишки собирает,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 корзиночку кладет.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(собираем воображаемые шишки)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Вдруг упала шишка -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Прямо мишке в лоб!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(бьем себя рукой по лбу)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Мишка рассердился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И ногою - топ.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ногой)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Топаем – хлопаем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Мы потопаем, как мишка: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Топ-топ-топ-топ!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Мы похлопаем, как мишка: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Хлоп-хлоп-хлоп-хлоп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Лапы вверх мы поднимаем,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На другие приседаем.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Мы ногами топ-топ-топ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AB6276" w:rsidRPr="004C662F" w:rsidRDefault="0055026D" w:rsidP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Мы ногами топ-топ-топ,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(ходим по комнате и топаем)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А в ладошки хлоп, хлоп, хлоп!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(хлопаем в ладоши)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Ай да малыши, ай да крепыши!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По дорожке мы шагаем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по комнате)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 в ладошки ударяем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х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лопаем в ладоши)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Топ-топ, ножки, топ!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на месте)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Хлоп, хлоп, ручки, хлоп!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(хлопаем)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Ай да малыши!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(руки на пояс, кружимся)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Ай да крепыши!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                  (А. Ануфриева) </w:t>
      </w:r>
    </w:p>
    <w:p w:rsidR="00AB6276" w:rsidRPr="004C662F" w:rsidRDefault="0055026D">
      <w:pP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Застучали ножки.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Застучали ножки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ногами)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По ровненькой дорожке,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Застучали много раз,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Будет весело у нас.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(хлопаем в ладоши)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Кулачком сильнее бей,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(кулачком стучим по ладошке)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Только ручки не жалей,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Постучим мы кулачком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покружимся волчком!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(кружимся)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Самолеты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Самолеты загудели,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(вращение перед грудью согнутыми в локтях руками)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Самолеты полетели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уки в стороны, бежим по комнате)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На полянку тихо сели,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(приседаем)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Да и снова полетели.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(руки в стороны, снова бежим по комнате)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Зайка серенький сидит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Зайка серенький сидит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(приставляем ладошки к голове)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И ушами шевелит.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Зайке холодно сидеть,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Надо лапочки погреть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х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лопаем в ладоши)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Зайке холодно стоять,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Надо зайке поскакать.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ногами)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Кто-то зайку напугал –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Зайка – прыг – и убежал!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(пугаемся и разбегаемся по комнате) </w:t>
      </w:r>
    </w:p>
    <w:p w:rsidR="00AB6276" w:rsidRPr="004C662F" w:rsidRDefault="0055026D">
      <w:pP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Жил – был зайчик.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Жил – был зайчик,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Длинные ушки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риставляем ладошки к голове)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Отморозил зайчик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Носик на опушке.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(прикрываем носик рукой)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Отморозил носик,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Отморозил хвостик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(прикрываем попу)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И поехал греться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(обнимаем сами себя)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К ребятишкам в гости.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Два жука.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 полянке два жука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(пружинящие движения ногами)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Танцевали гопака: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Правой ножкой топ, топ!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правой ногой)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Левой ножкой топ, топ!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(топаем левой ногой)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Ручки вверх, вверх, вверх!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(поднимаем руки вверх)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Кто поднимет выше всех?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(тянемся вверх)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Как на горке.</w:t>
      </w:r>
      <w:proofErr w:type="gramEnd"/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Как на горке - снег, снег,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(встаем с вытянутыми руками на носочки)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И под горкой - снег, снег,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приседаем)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И на елке - снег, снег,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(встаем с вытянутыми руками на носочки)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 под елкой - снег, снег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риседаем)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А под снегом спит медведь.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(склоняем голову набок, подложив</w:t>
      </w:r>
    </w:p>
    <w:p w:rsidR="00AB6276" w:rsidRPr="004C662F" w:rsidRDefault="0055026D">
      <w:pP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сложенные ладони под щеку)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Тише, тише. Не шуметь!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(прикладывает палец к губам).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Снежинки.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 неба падали снежинки,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(пружинящие движения)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Белоснежные пушинки,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Они вертелись, они кружились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(кружимся)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И в сугробы превратились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(садимся на корточки)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Вот такие вот высокие,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(поднимаем руки вверх)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Вот такие вот широкие,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(разводим руки в стороны)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Вот такие вот глубокие,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(присаживаемся на корточки)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Вот такие белобокие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(поглаживаем себя по бокам)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Стрекоза.</w:t>
      </w:r>
      <w:proofErr w:type="gramEnd"/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Вот какая стрекоза,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(показываем размер двумя руками)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Как горошины глаза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рикладываем руки к глазам)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Влево (поворот влево), вправо (поворот вправо),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Назад (шаг назад), вперед (шаг вперед),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Ну совсем как вертолет.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Мы летаем высоко,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(поднимаем руки вверх)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Мы летаем низко,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(присаживаемся на корточки)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Мы летаем далеко,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(приставляем к голове руку козырьком)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Мы летаем близко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уки в стороны – бегаем по комнате)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Лисичка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Шла лисичка по тропинке (изобразить кокетливую лисью походку)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 несла грибы в корзинке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с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ложить руки "мисочкой")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Пять опят и пять лисичек (показать по очереди ладошки с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растопыренными пальцами)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Для лисят и для лисичек. (снова изобразить лисью походку)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Здравствуйте!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Здравствуйте, ладошки,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Хлоп-хлоп-хлоп! (хлопать)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Здравствуйте, ножки,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топ-топ-топ! (топать)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Здравствуйте, щёчки, (погладить свои щёчки)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Плюх-плюх-плюх! (пошлёпать себя по щёчкам)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Пухленькие щёчки, (снова погладить щёчки)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Плюх-плюх-плюх! (пошлёпать себя по щёчкам)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Здравствуйте, губки,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Чмок-чмок-чмок! (или три раза ритмично почмокать губами)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Здравствуйте, зубки,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Щёлк-щёлк-щёлк! (или три раза ритмично пощёлкать зубками)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Здравствуй, мой носик, (потрогать кончик носа)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Бип-бип-бип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! (три раза нажать на свой носик)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Здравствуйте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гости! (протянуть ручки вперёд)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Привет! (помахать рукой над головой)</w:t>
      </w:r>
    </w:p>
    <w:p w:rsidR="00AB6276" w:rsidRPr="004C662F" w:rsidRDefault="0055026D" w:rsidP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Мишка-танцор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В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ышел мишка из берлоги,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Отлежал бедняга ноги: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Приседает, топает,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 в ладоши хлопает!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Звери все перепугались,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От медведя разбежались.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Утки серые плывут,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Дружно лапками гребут.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Зайка серый скок да скок,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Скок да скок в густой лесок.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- </w:t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И-го-го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! – кричат лошадки,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Убегая без оглядки.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Воробьишка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: - Чик-чирик!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Да по веткам прыг-прыг-прыг!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Старый ворон: - </w:t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Как-кар-кар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- </w:t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Зу-зу-зу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-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зудит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комар.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Кто летит, а кто бежит.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Еж под елочкой дрожит.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Веткой ива машет.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</w:p>
    <w:p w:rsidR="00AB6276" w:rsidRPr="004C662F" w:rsidRDefault="004C662F">
      <w:pPr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Режимные моменты</w:t>
      </w:r>
    </w:p>
    <w:p w:rsidR="00AB6276" w:rsidRPr="004C662F" w:rsidRDefault="0055026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Завтрак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Утро ясное пришло,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Завтрак утро принесло.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пушистой белочки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Орехи на тарелочке.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котенка и щенка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Д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ва стакана молока,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мышонка вкусный сыр,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лисы густой кефир.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зайчат печенье,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пчелы варенье.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А в тарелку нашу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Мы положим кашу!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Обед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В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се собрались на обед.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 чего тут только нет!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Варит мышка-крошка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Супчик из горошка.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Красный борщ у поросенка.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Суп из зерен у гусенка.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зайчонка вкусный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Сварен суп капустный.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Суп из сена у быка,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кота – из молока.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ребенка на обед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Суп и парочка котлет!</w:t>
      </w:r>
    </w:p>
    <w:p w:rsidR="00AB6276" w:rsidRDefault="0055026D">
      <w:pPr>
        <w:rPr>
          <w:rFonts w:ascii="Times New Roman" w:eastAsia="Times New Roman" w:hAnsi="Times New Roman"/>
          <w:color w:val="333333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Полдник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Звери все проголодались,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Дружно полдничать собрались.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Зайка быстро, ловко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Г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рыз на пне морковку.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Булку съел карась в пруду,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Ежик – яблочко в саду.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Травку ел теленок,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Зернышки – цыпленок.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Ела сладкий мед пчела,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Молоко коза пила.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Ел цветочки жеребенок,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Запеканку ел ребенок!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Ужин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Скоро спать пора ложиться,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Надо на ночь подкрепиться.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Всем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зверятам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нужен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Вкусный, сытный ужин.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Мишка ест душистый мед,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А баран траву жует.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У лисенка в плошке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Пирожков немножко.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На тарелке у зайчат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Овощной лежит салат.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С аппетитом мы жуем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И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быстрее всех растем!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4C662F" w:rsidRDefault="004C662F" w:rsidP="004C662F">
      <w:pPr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Приложение 2</w:t>
      </w:r>
    </w:p>
    <w:p w:rsidR="00AB6276" w:rsidRPr="004C662F" w:rsidRDefault="0055026D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Для Вас родители!</w:t>
      </w:r>
    </w:p>
    <w:p w:rsidR="00AB6276" w:rsidRPr="004C662F" w:rsidRDefault="0055026D" w:rsidP="004C662F">
      <w:pPr>
        <w:pStyle w:val="2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Есть замечательная английская пословица,</w:t>
      </w:r>
    </w:p>
    <w:p w:rsidR="00AB6276" w:rsidRPr="004C662F" w:rsidRDefault="0055026D" w:rsidP="004C662F">
      <w:pPr>
        <w:pStyle w:val="2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 xml:space="preserve">с </w:t>
      </w:r>
      <w:proofErr w:type="gramStart"/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которой</w:t>
      </w:r>
      <w:proofErr w:type="gramEnd"/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 xml:space="preserve"> я абсолютно согласна:</w:t>
      </w:r>
    </w:p>
    <w:p w:rsidR="00AB6276" w:rsidRPr="004C662F" w:rsidRDefault="0055026D" w:rsidP="004C662F">
      <w:pPr>
        <w:pStyle w:val="2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"Не воспитывайте своих детей, все равно они</w:t>
      </w:r>
    </w:p>
    <w:p w:rsidR="00AB6276" w:rsidRPr="004C662F" w:rsidRDefault="0055026D" w:rsidP="004C662F">
      <w:pPr>
        <w:pStyle w:val="2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 xml:space="preserve">будут похожи на вас. Воспитывайте себя". </w:t>
      </w:r>
    </w:p>
    <w:p w:rsidR="00AB6276" w:rsidRPr="004C662F" w:rsidRDefault="004C662F" w:rsidP="004C662F">
      <w:pPr>
        <w:pStyle w:val="2"/>
        <w:spacing w:before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Как подготовить ребёнка к детскому саду. Советы и рекомендации.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Расскажите ребенку, что такое детский сад, зачем туда ходят дети, почему вы хотите, чтобы он пошел в сад.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Например: детский сад – это красивый дом, куда мамы и папы приводят своих детей. Я хочу, чтобы ты познакомился и подружился с другими детьми и взрослыми. В саду все приспособлено для детей. Там маленькие столики и стульчики, маленькие кроватки, маленькие шкафчики, много интересных игрушек. Ты все это сможешь посмотреть, потрогать, поиграть со всем этим. В саду дети кушают, гуляют, играют. Я очень хочу пойти на работу, и мне это интересно. И я очень хочу, чтобы ты пошел в детский сад, чтобы тебе тоже было интересно.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Показывайте картинки из книг и журналов, на которых изображены дети в детском саду. Сочините маленький рассказик про то, как детям весело живется в детском саду.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Проходя мимо детского сада, с радостью напоминайте ребенку, как ему повезло – скоро он сможет пойти сюда. Рассказывайте родным и знакомым в присутствии малыша о своей удаче, говорите, что гордитесь своим ребенком, ведь его приняли в детский сад.</w:t>
      </w:r>
    </w:p>
    <w:p w:rsidR="00AB6276" w:rsidRPr="004C662F" w:rsidRDefault="0055026D" w:rsidP="004C662F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Подобно расскажите ребенку о режиме детского сада: что, как и в какой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последовательности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он будет делать. Чем подробнее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будет ваш рассказ и чем чаще вы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будете повторять, тем спокойнее и увереннее будет чувствовать себя ваш ребенок, когда пойдет в детский сад. Малышей пугает неизвестность. Когда ребенок видит, что ожидаемое событие происходит, как и было обещано, он чувствует себя увереннее.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 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Постепенно домашний режим подстраивайте под режим детского сада (даже выходные дни).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Стремитесь к тому, чтобы питание ребенка было рациональное, а не однообразное (приближайте домашний рацион к рациону детского сада).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Приучайте ребенка быть самостоятельным. В детский сад он должен прийти с определенными навыками.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Начинайте водить ребенка не с того дня, когда мама должна выйти на работу, а как минимум за месяц до этого. Постепенно увеличивая длительность его пребывания в детском саду (</w:t>
      </w:r>
      <w:proofErr w:type="gramStart"/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в первые</w:t>
      </w:r>
      <w:proofErr w:type="gramEnd"/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дни 2-3 часа).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Поговорите с ребенком о возможных трудностях, к кому он может обратиться за помощью, как он это сделает. Например: «Если ты захочешь пить, подойди к воспитателю и скажи: «Я хочу пить», и Ольга Петровна нальет тебе воды».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Не создавайте у ребенка иллюзий, что все будет исполнено по первому требованию и так, как он хочет. Объясните, что в группе много детей и иногда ему придется подождать своей очереди.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Приготовьте вместе с ребенком «радостную коробку», складывая туда недорогие вещи. Это могут быть небольшие игрушки, книжки с картинками. Вам будет проще отправлять ребенка в садик – с игрушкой веселее идти, и проще завязывать отношения с другими детьми.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Научите малыша знакомиться с другими детьми, обращаясь к ним по имени, просить, а не отбирать игрушки, предлагать свои.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Придумайте с ребенком прощальные знаки внимания (поцеловать друг друга в щечку, обняться) и ему будет проще отпустить вас.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Ребенок привыкнет тем быстрее, чем с большим количеством детей и взрослых сможет построить отношения. Помогите ребенку в этом. Познакомьтесь с другими родителями и детьми. Называйте других детей в присутствии вашего ребенка по именам. Спрашивайте дома своего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ребенка о Лене, Саше, Сереже. Поощряйте обращение вашего ребенка за помощью и поддержкой к другим людям в вашем присутствии.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присутствии ребенка избегайте критических замечаний в адрес детского сада и его сотрудников. Никогда не пугайте ребенка детским садом.</w:t>
      </w:r>
    </w:p>
    <w:p w:rsidR="00AB6276" w:rsidRPr="004C662F" w:rsidRDefault="0055026D" w:rsidP="004C662F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период </w:t>
      </w:r>
      <w:hyperlink r:id="rId7" w:history="1">
        <w:r w:rsidRPr="004C662F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  <w:u w:val="none"/>
          </w:rPr>
          <w:t>адаптации</w:t>
        </w:r>
      </w:hyperlink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эмоционально поддерживайте малыша. Теперь вы проводите с ним меньше времени. Компенсируйте это качеством общения. Чаще обнимайте ребенка.</w:t>
      </w:r>
    </w:p>
    <w:p w:rsidR="00AB6276" w:rsidRPr="004C662F" w:rsidRDefault="0055026D" w:rsidP="004C662F">
      <w:pPr>
        <w:spacing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</w:p>
    <w:p w:rsidR="00AB6276" w:rsidRPr="004C662F" w:rsidRDefault="00AB6276" w:rsidP="004C662F">
      <w:pPr>
        <w:spacing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Pr="004C662F" w:rsidRDefault="00AB6276" w:rsidP="004C662F">
      <w:pPr>
        <w:spacing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Pr="004C662F" w:rsidRDefault="00AB6276" w:rsidP="004C662F">
      <w:pPr>
        <w:spacing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Pr="004C662F" w:rsidRDefault="00AB6276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Pr="004C662F" w:rsidRDefault="00AB6276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4C662F" w:rsidRPr="004C662F" w:rsidRDefault="004C662F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Pr="004C662F" w:rsidRDefault="00AB6276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6276" w:rsidRPr="004C662F" w:rsidRDefault="004C662F" w:rsidP="004C662F">
      <w:pPr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Приложение 3</w:t>
      </w:r>
    </w:p>
    <w:p w:rsidR="00AB6276" w:rsidRPr="004C662F" w:rsidRDefault="0055026D">
      <w:pPr>
        <w:ind w:firstLine="852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Памятка для родителей</w:t>
      </w:r>
    </w:p>
    <w:p w:rsidR="004C662F" w:rsidRDefault="0055026D" w:rsidP="004C662F">
      <w:pPr>
        <w:spacing w:after="0" w:line="360" w:lineRule="auto"/>
        <w:ind w:firstLine="852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Подготовка детей к поступлению в ДОУ и прогнозирование адаптации к нему</w:t>
      </w:r>
    </w:p>
    <w:p w:rsidR="00AB6276" w:rsidRPr="004C662F" w:rsidRDefault="004C662F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      </w:t>
      </w:r>
      <w:r w:rsidR="0055026D" w:rsidRPr="004C662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Адаптация является активным процессом, приводящим или к позитивным </w:t>
      </w:r>
      <w:proofErr w:type="gramStart"/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( </w:t>
      </w:r>
      <w:proofErr w:type="gramEnd"/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адаптивность, то есть совокупность всех полезных изменений организма и психики) результатам, или негативным (стресс). Ребенок в период адаптации – живая стрессовая модель.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           Выделяются два основных критерия успешной адаптации: внутренний комфорт (эмоциональная удовлетворенность) и внешняя адекватность поведения (способность легко и точно выполнять требования среды).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          Важнейший компонент адаптации – согласование самооценок и притязаний ребенка с его возможностями и реальностью социальной среды. </w:t>
      </w:r>
      <w:r w:rsidR="0055026D"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 xml:space="preserve">         Существует ряд критериев, по которым можно судить, как адаптируется ребенок к жизни в организованном детском коллективе. У детей в период адаптации могут нарушаться аппетит, сон, эмоциональное состояние. У некоторых малышей наблюдается потеря уже сложившихся положительных привычек и навыков. Например, дома просился на горшок – в детском саду этого не делает, дома ел самостоятельно, а в детском саду отказывается. Понижение аппетита, сна, эмоционального состояния приводит к снижению иммунитета, к ухудшению физического  развития, потере веса, иногда к заболеванию.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Выделяют три степени адаптации: лёгкую, средней тяжести и тяжёлую.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При легкой адаптации отрицательное эмоциональное состояние длится недолго. В это время малыш плохо спит, теряет аппетит, неохотно играет с детьми. Но в течение первого месяца после поступления в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детский сад по мере привыкания к новым условиям все нормализуется.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Ребенок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как правило не заболевает в период адаптации.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При адаптации средней тяжести эмоциональное состояние ребенка нормализуется более медленно и на протяжении первого месяца после поступления он болеет, как правило, острыми респираторными инфекциями. Заболевание длится 7-10 дней и завершается без каких-либо осложнений.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Самой нежелательной является тяжелая адаптация, когда эмоциональное состояние ребенка нормализуется очень медленно (иногда этот процесс длится несколько месяцев). В этот период ребенок либо переносит повторные заболевания, часто протекающие с осложнениями, либо проявляет стойкие нарушения поведения. Тяжелая адаптация отрицательно влияет как на состояние здоровья, так и на развитие детей.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От чего же зависит характер и длительность адаптационного периода?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Исследования педагогов, медиков показывают, что характер адаптации зависит от следующих факторов: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возраст ребенка. Труднее адаптируются к новым условиям дети в возрасте от 10-11 месяцев до 2-х лет. После 2-х лет дети значительно легче могут приспосабливаться к новым условиям жизни. Это объясняется тем, что к этому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возрасту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они становятся более любознательными, хорошо понимают речь взрослого, у них более богатый опыт поведения в разных условиях.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·состояния здоровья и уровня развития ребенка. Здоровый, хорошо развитый ребенок легче переносит трудности социальной адаптации.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· </w:t>
      </w:r>
      <w:proofErr w:type="spell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предметной деятельности. Такого ребенка можно заинтересовать новой игрушкой, занятиями.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· индивидуальных особенностей.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Дети одного и того же возраста по разному ведут себя,  в первые дни пребывания в детском саду.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Одни дети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плачут,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отказываются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есть, спать, на каждое предложение взрослого реагируют бурным протестом. Но проходит несколько дней, и поведение ребенка меняется: аппетит, сон восстанавливаются, ребенок с интересом следит за игрой товарищей. Другие, на оборот в первый день внешне спокойны. Без возражения выполняют требования воспитателя, а в последующие дни с плачем расстаются с родителями, плохо едят, спят, не принимают участия в играх. Такое поведение может продолжаться несколько недель.</w:t>
      </w:r>
    </w:p>
    <w:p w:rsidR="00AB6276" w:rsidRPr="004C662F" w:rsidRDefault="0055026D" w:rsidP="004C662F">
      <w:pPr>
        <w:spacing w:after="0" w:line="360" w:lineRule="auto"/>
        <w:ind w:firstLine="85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· условий жизни в семье. Это создание режима дня в соответствии с возрастом и индивидуальными особенностями, формирование у детей умений и навыков, а также личностных качеств (умение играть с игрушками, общаться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со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взрослыми и детьми, самостоятельно обслуживать себя и т.д.). Если ребенок приходит из семьи, где не были созданы условия для его правильного развития, то, естественно, ему будет очень трудно привыкать к условиям дошкольного учреждения.</w:t>
      </w:r>
    </w:p>
    <w:p w:rsidR="00AB6276" w:rsidRPr="004C662F" w:rsidRDefault="0055026D" w:rsidP="004C662F">
      <w:pPr>
        <w:spacing w:after="0" w:line="360" w:lineRule="auto"/>
        <w:ind w:firstLine="852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· уровня тренированности адаптационных механизмов, опыта общения со сверстниками и взрослыми. Тренировка механизмов не происходит сама по себе. Необходимо создавать условия, которые требуют от ребенка новых форм поведения. Малыши, которые до поступления в детский сад неоднократно попадали в разные условия (посещали родственников, знакомых, выезжали на дачу и т.п.), легче привыкают к дошкольному учреждению. Важно, чтобы в семье у ребенка сложилось доверительные отношения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со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взрослыми, умение положительно относится к требованиям взрослых.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Основные критерии адаптации ребенка к условиям ДОУ.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К основным критериям адаптации относятся: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поведенческие реакции;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уровень нервно – психического развития;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заболеваемость и течение болезни;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• главные антропометрические показатели физического развития (рост, вес).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Практика показывает, что основными причинами тяжелой адаптации к условиям ДОУ являются: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-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отсутствие в семье режима, совпадающего с режимом дошкольного учреждения,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-наличие у ребенка своеобразных привычек,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-неумение занять себя игрушкой,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-отсутствие элементарных культурно-гигиенических навыков,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-отсутствие навыка общения с незнакомыми людьми.</w:t>
      </w:r>
    </w:p>
    <w:p w:rsidR="00AB6276" w:rsidRPr="004C662F" w:rsidRDefault="0055026D" w:rsidP="004C662F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Адаптационный период считается законченным, если: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 Ребенок ест с аппетитом;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 Быстро засыпает, вовремя просыпается;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 Эмоционально общается с окружающими.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•  Играет.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</w:rPr>
        <w:t>Чему нужно учить ребёнка дома?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И естественно, что перед переводом ребенка в садик необходимо привить ему достаточно много навыков самообслуживания. И первую очередь это касается самостоятельной еды, умение обращать внимание взрослых (воспитателей, нянечек) на возникшие у него проблемы и приучения к горшку.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Теперь о болезнях. Каждый коллектив, будь-то семья или группа детского сада имеет относительно устойчивый иммунитет к определенным группам инфекций. Но каждый новый человек, попадая внутрь этого коллектива, рискует сначала переболеть всеми “нестрашными” для группы болезнями, а уж затем спокойно чувствовать себя в новой среде.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Не исключено, что и принесенные новичком бациллы окажутся небезопасными для группы. Говоря о болезнях детей в садиках и 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яслях, нельзя не отметить, что многие из них имеют своей причиной психологический дискомфорт, иногда доходящий до стрессового состояния - мама (пап, бабушка, дедушка...) меня бросила, отдала чужим людям!!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Поэтому частые заболевания детей в садиках и яслях дело достаточно обычное и, к сожалению, неизбежное. Дети, которые никогда не ходили в садик, начинают “активно” болеть в школе.</w:t>
      </w:r>
    </w:p>
    <w:p w:rsidR="00AB6276" w:rsidRPr="004C662F" w:rsidRDefault="0055026D" w:rsidP="004C662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Чего нельзя делать ни в коем случае: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Нельзя наказывать или сердиться на малыша за то, что он плачет при расставании или дома при упоминании необходимости идти в сад! Помните, он имеет право на такую реакцию. Строгое напоминание о том, что «он обещал не плакать», – тоже абсолютно не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эффективно. Дети этого возраста еще не умеют «держать слово». Лучше еще</w:t>
      </w: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раз напомните, что вы обязательно придете.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Нельзя пугать детским садом («Вот будешь себя плохо вести, опять в </w:t>
      </w:r>
      <w:hyperlink r:id="rId8" w:history="1">
        <w:r w:rsidRPr="004C662F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  <w:u w:val="none"/>
          </w:rPr>
          <w:t>детский сад</w:t>
        </w:r>
      </w:hyperlink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пойдешь!»). Место, которым пугают, никогда не станет ни любимым, ни безопасным.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Нельзя плохо отзываться о воспитателях и саде при ребенке. Это может навести малыша на мысль, что сад – это нехорошее место и его окружают плохие люди. Тогда тревога не пройдет вообще.</w:t>
      </w:r>
    </w:p>
    <w:p w:rsidR="00AB6276" w:rsidRPr="004C662F" w:rsidRDefault="0055026D" w:rsidP="004C662F">
      <w:pPr>
        <w:pStyle w:val="a3"/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Нельзя обманывать ребенка, говоря, что вы придете очень скоро, если малышу, например, предстоит оставаться в садике полдня или </w:t>
      </w:r>
      <w:proofErr w:type="gramStart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даже полный день</w:t>
      </w:r>
      <w:proofErr w:type="gramEnd"/>
      <w:r w:rsidRPr="004C662F">
        <w:rPr>
          <w:rFonts w:ascii="Times New Roman" w:eastAsia="Times New Roman" w:hAnsi="Times New Roman"/>
          <w:color w:val="000000" w:themeColor="text1"/>
          <w:sz w:val="28"/>
          <w:szCs w:val="28"/>
        </w:rPr>
        <w:t>. Пусть лучше он знает, что мама придет не скоро, чем будет ждать ее целый день и может потерять доверие к самому близкому человеку.</w:t>
      </w:r>
    </w:p>
    <w:p w:rsidR="00AB6276" w:rsidRPr="004C662F" w:rsidRDefault="00AB6276" w:rsidP="004C662F">
      <w:pPr>
        <w:pStyle w:val="a3"/>
        <w:spacing w:after="0"/>
        <w:ind w:left="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</w:p>
    <w:p w:rsidR="00AB6276" w:rsidRDefault="00AB6276">
      <w:pPr>
        <w:pStyle w:val="a3"/>
        <w:ind w:left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B6276" w:rsidRDefault="0055026D" w:rsidP="004C662F">
      <w:pPr>
        <w:pStyle w:val="a3"/>
        <w:ind w:left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Приложение 4</w:t>
      </w:r>
    </w:p>
    <w:p w:rsidR="00AB6276" w:rsidRPr="004C662F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b/>
          <w:color w:val="000000"/>
          <w:kern w:val="1"/>
          <w:sz w:val="28"/>
          <w:szCs w:val="28"/>
        </w:rPr>
      </w:pPr>
      <w:r w:rsidRPr="004C662F">
        <w:rPr>
          <w:rFonts w:ascii="Times New Roman" w:hAnsi="Times New Roman"/>
          <w:b/>
          <w:color w:val="000000"/>
          <w:kern w:val="1"/>
          <w:sz w:val="28"/>
          <w:szCs w:val="28"/>
        </w:rPr>
        <w:t>Муниципальное дошкольное образовательное учреждение  детский сад «Тополёк»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/>
          <w:b/>
          <w:color w:val="FF0000"/>
          <w:kern w:val="1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1971675" cy="2348230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ggAAAAAAAAAAAAAAAAAAAAAAAAAAAAAAAAAAAAAAAAAAAAAhDAAAcg4AAAAAAAAAAAAAAAAAACgAAAAIAAAAAQAAAAEAAAA="/>
                        </a:ext>
                      </a:extLst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6276" w:rsidRDefault="00AB627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hAnsi="Times New Roman"/>
          <w:b/>
          <w:color w:val="FF0000"/>
          <w:kern w:val="1"/>
          <w:sz w:val="28"/>
          <w:szCs w:val="28"/>
        </w:rPr>
      </w:pP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b/>
          <w:color w:val="000000"/>
          <w:kern w:val="1"/>
          <w:sz w:val="40"/>
          <w:szCs w:val="40"/>
        </w:rPr>
      </w:pPr>
      <w:r>
        <w:rPr>
          <w:rFonts w:ascii="Times New Roman" w:hAnsi="Times New Roman"/>
          <w:b/>
          <w:color w:val="000000"/>
          <w:kern w:val="1"/>
          <w:sz w:val="40"/>
          <w:szCs w:val="40"/>
        </w:rPr>
        <w:t>Сценарий новогоднего утренника для детей раннего возраста группы «Ягодка»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b/>
          <w:kern w:val="1"/>
          <w:sz w:val="40"/>
          <w:szCs w:val="40"/>
        </w:rPr>
      </w:pPr>
      <w:r>
        <w:rPr>
          <w:rFonts w:ascii="Times New Roman" w:hAnsi="Times New Roman"/>
          <w:b/>
          <w:kern w:val="1"/>
          <w:sz w:val="40"/>
          <w:szCs w:val="40"/>
        </w:rPr>
        <w:t>«Зимнее чудо»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color w:val="000000"/>
          <w:kern w:val="1"/>
          <w:sz w:val="32"/>
          <w:szCs w:val="32"/>
        </w:rPr>
      </w:pPr>
      <w:r>
        <w:rPr>
          <w:rFonts w:ascii="Times New Roman" w:hAnsi="Times New Roman"/>
          <w:color w:val="000000"/>
          <w:kern w:val="1"/>
          <w:sz w:val="32"/>
          <w:szCs w:val="32"/>
        </w:rPr>
        <w:t>Возраст детей: 1-2 года</w:t>
      </w:r>
    </w:p>
    <w:p w:rsidR="00AB6276" w:rsidRDefault="00AB627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hAnsi="Times New Roman"/>
          <w:b/>
          <w:color w:val="000000"/>
          <w:kern w:val="1"/>
          <w:sz w:val="32"/>
          <w:szCs w:val="32"/>
        </w:rPr>
      </w:pP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hAnsi="Times New Roman"/>
          <w:b/>
          <w:color w:val="000000"/>
          <w:kern w:val="1"/>
          <w:sz w:val="32"/>
          <w:szCs w:val="32"/>
        </w:rPr>
      </w:pPr>
      <w:r>
        <w:rPr>
          <w:rFonts w:ascii="Times New Roman" w:hAnsi="Times New Roman"/>
          <w:b/>
          <w:color w:val="000000"/>
          <w:kern w:val="1"/>
          <w:sz w:val="32"/>
          <w:szCs w:val="32"/>
          <w:u w:val="single"/>
        </w:rPr>
        <w:t>Воспитатели:</w:t>
      </w:r>
      <w:r>
        <w:rPr>
          <w:rFonts w:ascii="Times New Roman" w:hAnsi="Times New Roman"/>
          <w:b/>
          <w:color w:val="000000"/>
          <w:kern w:val="1"/>
          <w:sz w:val="32"/>
          <w:szCs w:val="32"/>
        </w:rPr>
        <w:t xml:space="preserve"> Ильина А.И.,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hAnsi="Times New Roman"/>
          <w:b/>
          <w:color w:val="000000"/>
          <w:kern w:val="1"/>
          <w:sz w:val="28"/>
          <w:szCs w:val="28"/>
        </w:rPr>
      </w:pPr>
      <w:r>
        <w:rPr>
          <w:rFonts w:ascii="Times New Roman" w:hAnsi="Times New Roman"/>
          <w:b/>
          <w:color w:val="000000"/>
          <w:kern w:val="1"/>
          <w:sz w:val="32"/>
          <w:szCs w:val="32"/>
        </w:rPr>
        <w:t>Терехова Н.А.</w:t>
      </w:r>
    </w:p>
    <w:p w:rsidR="00AB6276" w:rsidRDefault="00AB627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hAnsi="Times New Roman"/>
          <w:b/>
          <w:color w:val="000000"/>
          <w:kern w:val="1"/>
          <w:sz w:val="28"/>
          <w:szCs w:val="28"/>
        </w:rPr>
      </w:pPr>
    </w:p>
    <w:p w:rsidR="00AB6276" w:rsidRDefault="00AB627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b/>
          <w:color w:val="000000"/>
          <w:kern w:val="1"/>
          <w:sz w:val="28"/>
          <w:szCs w:val="28"/>
        </w:rPr>
      </w:pPr>
    </w:p>
    <w:p w:rsidR="00AB6276" w:rsidRDefault="00AB627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b/>
          <w:color w:val="000000"/>
          <w:kern w:val="1"/>
          <w:sz w:val="28"/>
          <w:szCs w:val="28"/>
        </w:rPr>
      </w:pPr>
    </w:p>
    <w:p w:rsidR="00AB6276" w:rsidRDefault="00AB6276" w:rsidP="004C662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/>
          <w:b/>
          <w:color w:val="000000"/>
          <w:kern w:val="1"/>
          <w:sz w:val="28"/>
          <w:szCs w:val="28"/>
        </w:rPr>
      </w:pP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/>
          <w:b/>
          <w:color w:val="000000"/>
          <w:kern w:val="1"/>
          <w:sz w:val="28"/>
          <w:szCs w:val="28"/>
        </w:rPr>
      </w:pPr>
      <w:r>
        <w:rPr>
          <w:rFonts w:ascii="Times New Roman" w:hAnsi="Times New Roman"/>
          <w:b/>
          <w:color w:val="000000"/>
          <w:kern w:val="1"/>
          <w:sz w:val="28"/>
          <w:szCs w:val="28"/>
        </w:rPr>
        <w:t>г. Мышкин</w:t>
      </w:r>
    </w:p>
    <w:p w:rsidR="00AB6276" w:rsidRPr="004C662F" w:rsidRDefault="0055026D" w:rsidP="004C662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Style w:val="c5"/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kern w:val="1"/>
          <w:sz w:val="28"/>
          <w:szCs w:val="28"/>
        </w:rPr>
        <w:t>2021-2022уч.г.</w:t>
      </w:r>
    </w:p>
    <w:p w:rsidR="00AB6276" w:rsidRDefault="00AB6276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5"/>
          <w:rFonts w:ascii="Times New Roman" w:eastAsia="Times New Roman" w:hAnsi="Times New Roman"/>
          <w:b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>Сценарий новогоднего утренника для детей раннего возраста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5"/>
          <w:rFonts w:ascii="Times New Roman" w:eastAsia="Times New Roman" w:hAnsi="Times New Roman"/>
          <w:b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>«Зимнее чудо»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b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 xml:space="preserve">Действующие лица: 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Ведущий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Снегурочка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Заяц (мальчик старшей группы)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Лисичка (девочка подготовительной группы)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 xml:space="preserve">Музыкальное </w:t>
      </w:r>
      <w:proofErr w:type="spellStart"/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>оформление</w:t>
      </w:r>
      <w:proofErr w:type="gramStart"/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>:</w:t>
      </w:r>
      <w:r>
        <w:rPr>
          <w:rStyle w:val="c5"/>
          <w:rFonts w:ascii="Times New Roman" w:eastAsia="Times New Roman" w:hAnsi="Times New Roman"/>
          <w:i/>
          <w:sz w:val="28"/>
          <w:szCs w:val="28"/>
        </w:rPr>
        <w:t>К</w:t>
      </w:r>
      <w:proofErr w:type="gramEnd"/>
      <w:r>
        <w:rPr>
          <w:rStyle w:val="c5"/>
          <w:rFonts w:ascii="Times New Roman" w:eastAsia="Times New Roman" w:hAnsi="Times New Roman"/>
          <w:i/>
          <w:sz w:val="28"/>
          <w:szCs w:val="28"/>
        </w:rPr>
        <w:t>укутики</w:t>
      </w:r>
      <w:proofErr w:type="spellEnd"/>
      <w:r>
        <w:rPr>
          <w:rStyle w:val="c5"/>
          <w:rFonts w:ascii="Times New Roman" w:eastAsia="Times New Roman" w:hAnsi="Times New Roman"/>
          <w:i/>
          <w:sz w:val="28"/>
          <w:szCs w:val="28"/>
        </w:rPr>
        <w:t xml:space="preserve"> «В лесу родилась ёлочка»; Хоровод «Маленькой ёлочке холодно зимой»; Танец зайчиков «Маленькие зайки сели на лужайке»; «Ручками мы хлопнем да-да-да-да».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proofErr w:type="spellStart"/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>Атрибуты</w:t>
      </w:r>
      <w:proofErr w:type="gramStart"/>
      <w:r>
        <w:rPr>
          <w:rStyle w:val="c5"/>
          <w:rFonts w:ascii="Times New Roman" w:eastAsia="Times New Roman" w:hAnsi="Times New Roman"/>
          <w:b/>
          <w:i/>
          <w:sz w:val="28"/>
          <w:szCs w:val="28"/>
        </w:rPr>
        <w:t>:</w:t>
      </w:r>
      <w:r>
        <w:rPr>
          <w:rStyle w:val="c5"/>
          <w:rFonts w:ascii="Times New Roman" w:eastAsia="Times New Roman" w:hAnsi="Times New Roman"/>
          <w:i/>
          <w:sz w:val="28"/>
          <w:szCs w:val="28"/>
        </w:rPr>
        <w:t>К</w:t>
      </w:r>
      <w:proofErr w:type="gramEnd"/>
      <w:r>
        <w:rPr>
          <w:rStyle w:val="c5"/>
          <w:rFonts w:ascii="Times New Roman" w:eastAsia="Times New Roman" w:hAnsi="Times New Roman"/>
          <w:i/>
          <w:sz w:val="28"/>
          <w:szCs w:val="28"/>
        </w:rPr>
        <w:t>олокольчик</w:t>
      </w:r>
      <w:proofErr w:type="spellEnd"/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Морковки (игрушки)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Снежки с тарелкой/подносом/корзиной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Коробочка с угощением.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5"/>
          <w:rFonts w:ascii="Times New Roman" w:eastAsia="Times New Roman" w:hAnsi="Times New Roman"/>
          <w:i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>Ход праздника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Ведущий</w:t>
      </w:r>
      <w:r>
        <w:rPr>
          <w:rStyle w:val="c0"/>
          <w:rFonts w:ascii="Times New Roman" w:eastAsia="Times New Roman" w:hAnsi="Times New Roman"/>
          <w:sz w:val="28"/>
          <w:szCs w:val="28"/>
        </w:rPr>
        <w:t>:  Что за праздник к нам идёт?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 К нам стучится Новый год!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У новогодней ёлочки зелёные иголочки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И снизу до верхушки – красивые игрушки,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Висят на ветках шарики, волшебные фонарики,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И бусы, и снежинки, и голубые льдинки,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Усыпаны ветки пушистым снежком…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 Мы песенку ёлочке нашей споём!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6"/>
          <w:rFonts w:ascii="Times New Roman" w:eastAsia="Times New Roman" w:hAnsi="Times New Roman"/>
          <w:sz w:val="28"/>
          <w:szCs w:val="28"/>
        </w:rPr>
      </w:pPr>
      <w:r>
        <w:rPr>
          <w:rStyle w:val="c6"/>
          <w:rFonts w:ascii="Times New Roman" w:eastAsia="Times New Roman" w:hAnsi="Times New Roman"/>
          <w:b/>
          <w:i/>
          <w:sz w:val="28"/>
          <w:szCs w:val="28"/>
        </w:rPr>
        <w:t>Песня («Группа «</w:t>
      </w:r>
      <w:proofErr w:type="spellStart"/>
      <w:r>
        <w:rPr>
          <w:rStyle w:val="c6"/>
          <w:rFonts w:ascii="Times New Roman" w:eastAsia="Times New Roman" w:hAnsi="Times New Roman"/>
          <w:b/>
          <w:i/>
          <w:sz w:val="28"/>
          <w:szCs w:val="28"/>
        </w:rPr>
        <w:t>Кукутики</w:t>
      </w:r>
      <w:proofErr w:type="spellEnd"/>
      <w:r>
        <w:rPr>
          <w:rStyle w:val="c6"/>
          <w:rFonts w:ascii="Times New Roman" w:eastAsia="Times New Roman" w:hAnsi="Times New Roman"/>
          <w:b/>
          <w:i/>
          <w:sz w:val="28"/>
          <w:szCs w:val="28"/>
        </w:rPr>
        <w:t>» «В лесу родилась елочка»</w:t>
      </w:r>
      <w:proofErr w:type="gramStart"/>
      <w:r>
        <w:rPr>
          <w:rStyle w:val="c6"/>
          <w:rFonts w:ascii="Times New Roman" w:eastAsia="Times New Roman" w:hAnsi="Times New Roman"/>
          <w:b/>
          <w:i/>
          <w:sz w:val="28"/>
          <w:szCs w:val="28"/>
        </w:rPr>
        <w:t xml:space="preserve"> )</w:t>
      </w:r>
      <w:proofErr w:type="gramEnd"/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ind w:left="1260" w:hanging="1260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Ведущий</w:t>
      </w:r>
      <w:r>
        <w:rPr>
          <w:rStyle w:val="c0"/>
          <w:rFonts w:ascii="Times New Roman" w:eastAsia="Times New Roman" w:hAnsi="Times New Roman"/>
          <w:b/>
          <w:sz w:val="28"/>
          <w:szCs w:val="28"/>
        </w:rPr>
        <w:t>:</w:t>
      </w:r>
      <w:r>
        <w:rPr>
          <w:rStyle w:val="c0"/>
          <w:rFonts w:ascii="Times New Roman" w:eastAsia="Times New Roman" w:hAnsi="Times New Roman"/>
          <w:sz w:val="28"/>
          <w:szCs w:val="28"/>
        </w:rPr>
        <w:t xml:space="preserve"> Ой, ребята, посмотрите, какой красивый колокольчик висит на нашей      ёлочке! Наверное, этот колокольчик волшебный: если им позвенеть – к нам на праздник придут сказочные гости. Чтобы было веселей, позовём к себе гостей? Звенит колокольчиком.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ind w:left="1260" w:hanging="1260"/>
        <w:jc w:val="center"/>
        <w:rPr>
          <w:rStyle w:val="c0"/>
          <w:rFonts w:ascii="Times New Roman" w:eastAsia="Times New Roman" w:hAnsi="Times New Roman"/>
          <w:b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Появляется Снегурочка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i/>
          <w:sz w:val="28"/>
          <w:szCs w:val="28"/>
          <w:shd w:val="clear" w:color="auto" w:fill="FFFFFF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</w:rPr>
        <w:t>Снегурочка:</w:t>
      </w:r>
      <w:r>
        <w:rPr>
          <w:rStyle w:val="c0"/>
          <w:rFonts w:ascii="Times New Roman" w:eastAsia="Times New Roman" w:hAnsi="Times New Roman"/>
          <w:sz w:val="28"/>
          <w:szCs w:val="28"/>
          <w:shd w:val="clear" w:color="auto" w:fill="FFFFFF"/>
        </w:rPr>
        <w:t> Здравствуйте ребятишки, девчонки и мальчишки!</w:t>
      </w:r>
      <w:r>
        <w:rPr>
          <w:rStyle w:val="c0"/>
          <w:rFonts w:ascii="Times New Roman" w:eastAsia="Times New Roman" w:hAnsi="Times New Roman"/>
          <w:sz w:val="28"/>
          <w:szCs w:val="28"/>
        </w:rPr>
        <w:br/>
      </w:r>
      <w:r>
        <w:rPr>
          <w:rStyle w:val="c0"/>
          <w:rFonts w:ascii="Times New Roman" w:eastAsia="Times New Roman" w:hAnsi="Times New Roman"/>
          <w:sz w:val="28"/>
          <w:szCs w:val="28"/>
          <w:shd w:val="clear" w:color="auto" w:fill="FFFFFF"/>
        </w:rPr>
        <w:t>Я Мороза не боюсь - ведь я Снегурочкой зовусь!</w:t>
      </w:r>
      <w:r>
        <w:rPr>
          <w:rStyle w:val="c0"/>
          <w:rFonts w:ascii="Times New Roman" w:eastAsia="Times New Roman" w:hAnsi="Times New Roman"/>
          <w:sz w:val="28"/>
          <w:szCs w:val="28"/>
        </w:rPr>
        <w:br/>
      </w:r>
      <w:r>
        <w:rPr>
          <w:rStyle w:val="c0"/>
          <w:rFonts w:ascii="Times New Roman" w:eastAsia="Times New Roman" w:hAnsi="Times New Roman"/>
          <w:sz w:val="28"/>
          <w:szCs w:val="28"/>
          <w:shd w:val="clear" w:color="auto" w:fill="FFFFFF"/>
        </w:rPr>
        <w:t>С Новым Годом поздравляю, счастья, радости желаю.</w:t>
      </w:r>
      <w:r>
        <w:rPr>
          <w:rStyle w:val="c0"/>
          <w:rFonts w:ascii="Times New Roman" w:eastAsia="Times New Roman" w:hAnsi="Times New Roman"/>
          <w:i/>
          <w:sz w:val="28"/>
          <w:szCs w:val="28"/>
          <w:shd w:val="clear" w:color="auto" w:fill="FFFFFF"/>
        </w:rPr>
        <w:t xml:space="preserve">                            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eastAsia="Times New Roman" w:hAnsi="Times New Roman"/>
          <w:sz w:val="28"/>
          <w:szCs w:val="28"/>
          <w:shd w:val="clear" w:color="auto" w:fill="FFFFFF"/>
        </w:rPr>
        <w:t>Как красиво, посмотрите! А потанцевать хотите?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shd w:val="clear" w:color="auto" w:fill="FFFFFF"/>
        </w:rPr>
        <w:t>Хоровод «Маленькой ёлочке холодно зимой…»</w:t>
      </w:r>
      <w:r>
        <w:rPr>
          <w:rStyle w:val="c0"/>
          <w:rFonts w:ascii="Times New Roman" w:eastAsia="Times New Roman" w:hAnsi="Times New Roman"/>
          <w:sz w:val="24"/>
          <w:szCs w:val="24"/>
          <w:u w:val="single"/>
        </w:rPr>
        <w:br/>
      </w: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Ведущий</w:t>
      </w:r>
      <w:r>
        <w:rPr>
          <w:rStyle w:val="c0"/>
          <w:rFonts w:ascii="Times New Roman" w:eastAsia="Times New Roman" w:hAnsi="Times New Roman"/>
          <w:sz w:val="28"/>
          <w:szCs w:val="28"/>
        </w:rPr>
        <w:t>. Ну что, мои друзья, чтобы было веселей, позовём ещё гостей?</w:t>
      </w:r>
    </w:p>
    <w:p w:rsidR="00AB6276" w:rsidRDefault="0055026D">
      <w:pPr>
        <w:pStyle w:val="c4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lastRenderedPageBreak/>
        <w:t xml:space="preserve">                      Ведущая звенит колокольчиком. В зал вбегает Зайка.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Зайка</w:t>
      </w:r>
      <w:r>
        <w:rPr>
          <w:rStyle w:val="c0"/>
          <w:rFonts w:ascii="Times New Roman" w:eastAsia="Times New Roman" w:hAnsi="Times New Roman"/>
          <w:b/>
          <w:sz w:val="28"/>
          <w:szCs w:val="28"/>
        </w:rPr>
        <w:t>.</w:t>
      </w:r>
      <w:r>
        <w:rPr>
          <w:rStyle w:val="c0"/>
          <w:rFonts w:ascii="Times New Roman" w:eastAsia="Times New Roman" w:hAnsi="Times New Roman"/>
          <w:sz w:val="28"/>
          <w:szCs w:val="28"/>
        </w:rPr>
        <w:t xml:space="preserve">      Вот я зайчик в белой шубке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К вам на праздник прискакал.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Опоздал я на минутку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К вам дорожку я искал!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Эй, девчонки и мальчишки,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Будьте другом вы зайчишке.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Будем петь и танцевать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 xml:space="preserve">Вместе Новый год встречать!                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Ведущая</w:t>
      </w:r>
      <w:r>
        <w:rPr>
          <w:rStyle w:val="c0"/>
          <w:rFonts w:ascii="Times New Roman" w:eastAsia="Times New Roman" w:hAnsi="Times New Roman"/>
          <w:b/>
          <w:sz w:val="28"/>
          <w:szCs w:val="28"/>
        </w:rPr>
        <w:t>.</w:t>
      </w:r>
      <w:r>
        <w:rPr>
          <w:rStyle w:val="c0"/>
          <w:rFonts w:ascii="Times New Roman" w:eastAsia="Times New Roman" w:hAnsi="Times New Roman"/>
          <w:sz w:val="28"/>
          <w:szCs w:val="28"/>
        </w:rPr>
        <w:t xml:space="preserve"> Зайчик, у нас на празднике все ребята добрые, весёлые, оставайся у нас?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Зайка</w:t>
      </w:r>
      <w:r>
        <w:rPr>
          <w:rStyle w:val="c0"/>
          <w:rFonts w:ascii="Times New Roman" w:eastAsia="Times New Roman" w:hAnsi="Times New Roman"/>
          <w:sz w:val="28"/>
          <w:szCs w:val="28"/>
        </w:rPr>
        <w:t>.      Что ж, у вас я остаюсь, я ребяток не боюсь!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Буду с вами я играть, песни петь и танцевать.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Можно?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Ведущая</w:t>
      </w:r>
      <w:r>
        <w:rPr>
          <w:rStyle w:val="c0"/>
          <w:rFonts w:ascii="Times New Roman" w:eastAsia="Times New Roman" w:hAnsi="Times New Roman"/>
          <w:b/>
          <w:sz w:val="28"/>
          <w:szCs w:val="28"/>
        </w:rPr>
        <w:t>.</w:t>
      </w:r>
      <w:r>
        <w:rPr>
          <w:rStyle w:val="c0"/>
          <w:rFonts w:ascii="Times New Roman" w:eastAsia="Times New Roman" w:hAnsi="Times New Roman"/>
          <w:sz w:val="28"/>
          <w:szCs w:val="28"/>
        </w:rPr>
        <w:t xml:space="preserve"> Конечно, Зайчишка, оставайся! Давай вместе с нами потанцуем?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( танец зайчиков с морковками)</w:t>
      </w:r>
    </w:p>
    <w:p w:rsidR="00AB6276" w:rsidRDefault="00AB6276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0"/>
          <w:rFonts w:ascii="Times New Roman" w:eastAsia="Times New Roman" w:hAnsi="Times New Roman"/>
          <w:sz w:val="28"/>
          <w:szCs w:val="28"/>
        </w:rPr>
      </w:pP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jc w:val="center"/>
        <w:rPr>
          <w:rStyle w:val="c0"/>
          <w:rFonts w:ascii="Times New Roman" w:eastAsia="Times New Roman" w:hAnsi="Times New Roman"/>
          <w:b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</w:rPr>
        <w:t>Танец с морковками «Маленькие зайки сели на лужайке»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i/>
          <w:sz w:val="28"/>
          <w:szCs w:val="28"/>
          <w:shd w:val="clear" w:color="auto" w:fill="FFFFFF"/>
        </w:rPr>
        <w:br/>
        <w:t>"Зайчики" стоят врассыпную по залу или в кружочке. У каждого морковь (игрушка) в руках, за спиной.</w:t>
      </w:r>
      <w:r>
        <w:rPr>
          <w:rStyle w:val="c0"/>
          <w:rFonts w:ascii="Times New Roman" w:eastAsia="Times New Roman" w:hAnsi="Times New Roman"/>
          <w:sz w:val="28"/>
          <w:szCs w:val="28"/>
        </w:rPr>
        <w:br/>
      </w: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Ведущая</w:t>
      </w:r>
      <w:r>
        <w:rPr>
          <w:rStyle w:val="c0"/>
          <w:rFonts w:ascii="Times New Roman" w:eastAsia="Times New Roman" w:hAnsi="Times New Roman"/>
          <w:b/>
          <w:sz w:val="28"/>
          <w:szCs w:val="28"/>
        </w:rPr>
        <w:t>.</w:t>
      </w:r>
      <w:r>
        <w:rPr>
          <w:rStyle w:val="c0"/>
          <w:rFonts w:ascii="Times New Roman" w:eastAsia="Times New Roman" w:hAnsi="Times New Roman"/>
          <w:sz w:val="28"/>
          <w:szCs w:val="28"/>
        </w:rPr>
        <w:t xml:space="preserve">  Как весело, как весело, как радостно кругом!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                 Давайте же еще друзей на праздник позовём!</w:t>
      </w:r>
    </w:p>
    <w:p w:rsidR="00AB6276" w:rsidRDefault="0055026D">
      <w:pPr>
        <w:pStyle w:val="c4"/>
        <w:widowControl/>
        <w:shd w:val="solid" w:color="FFFFFF" w:fill="auto"/>
        <w:spacing w:before="0" w:beforeAutospacing="0" w:after="0" w:afterAutospacing="0" w:line="276" w:lineRule="auto"/>
        <w:rPr>
          <w:rStyle w:val="c5"/>
          <w:rFonts w:ascii="Times New Roman" w:eastAsia="Times New Roman" w:hAnsi="Times New Roman"/>
          <w:sz w:val="28"/>
          <w:szCs w:val="28"/>
        </w:rPr>
      </w:pPr>
      <w:r>
        <w:rPr>
          <w:rStyle w:val="c5"/>
          <w:rFonts w:ascii="Times New Roman" w:eastAsia="Times New Roman" w:hAnsi="Times New Roman"/>
          <w:i/>
          <w:sz w:val="28"/>
          <w:szCs w:val="28"/>
        </w:rPr>
        <w:t xml:space="preserve">                    Ведущая звенит колокольчиком. Вбегает Лисичка.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Лисичка</w:t>
      </w:r>
      <w:r>
        <w:rPr>
          <w:rStyle w:val="c0"/>
          <w:rFonts w:ascii="Times New Roman" w:eastAsia="Times New Roman" w:hAnsi="Times New Roman"/>
          <w:sz w:val="28"/>
          <w:szCs w:val="28"/>
        </w:rPr>
        <w:t>: Я, ребята, собиралась, наряжалась целый час, чтобы весело всем было поиграем мы сейчас.</w:t>
      </w:r>
    </w:p>
    <w:p w:rsidR="00AB6276" w:rsidRDefault="0055026D">
      <w:pPr>
        <w:pStyle w:val="c2"/>
        <w:widowControl/>
        <w:shd w:val="solid" w:color="FFFFFF" w:fill="auto"/>
        <w:spacing w:before="0" w:beforeAutospacing="0" w:after="0" w:afterAutospacing="0" w:line="276" w:lineRule="auto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sz w:val="28"/>
          <w:szCs w:val="28"/>
        </w:rPr>
        <w:t>Игра в снежки</w:t>
      </w:r>
    </w:p>
    <w:p w:rsidR="00AB6276" w:rsidRDefault="0055026D">
      <w:pPr>
        <w:pStyle w:val="c8"/>
        <w:widowControl/>
        <w:shd w:val="solid" w:color="FFFFFF" w:fill="auto"/>
        <w:spacing w:before="0" w:beforeAutospacing="0" w:after="0" w:afterAutospacing="0" w:line="276" w:lineRule="auto"/>
        <w:ind w:left="1260" w:hanging="126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-Я подброшу снежки высоко, Полетят снежки далеко.</w:t>
      </w:r>
    </w:p>
    <w:p w:rsidR="00AB6276" w:rsidRDefault="0055026D">
      <w:pPr>
        <w:pStyle w:val="c8"/>
        <w:widowControl/>
        <w:shd w:val="solid" w:color="FFFFFF" w:fill="auto"/>
        <w:spacing w:before="0" w:beforeAutospacing="0" w:after="0" w:afterAutospacing="0" w:line="276" w:lineRule="auto"/>
        <w:ind w:left="1260" w:hanging="1260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 ребятки снежки соберут и на тарелочку мне принесут.</w:t>
      </w:r>
      <w:r>
        <w:rPr>
          <w:i/>
          <w:sz w:val="28"/>
          <w:szCs w:val="28"/>
          <w:shd w:val="clear" w:color="auto" w:fill="FFFFFF"/>
        </w:rPr>
        <w:t> </w:t>
      </w:r>
    </w:p>
    <w:p w:rsidR="00AB6276" w:rsidRDefault="0055026D">
      <w:pPr>
        <w:pStyle w:val="c8"/>
        <w:widowControl/>
        <w:shd w:val="solid" w:color="FFFFFF" w:fill="auto"/>
        <w:spacing w:before="0" w:beforeAutospacing="0" w:after="0" w:afterAutospacing="0" w:line="276" w:lineRule="auto"/>
        <w:ind w:left="1260" w:hanging="1260"/>
        <w:rPr>
          <w:sz w:val="28"/>
          <w:szCs w:val="28"/>
        </w:rPr>
      </w:pPr>
      <w:r>
        <w:rPr>
          <w:i/>
          <w:sz w:val="28"/>
          <w:szCs w:val="28"/>
          <w:shd w:val="clear" w:color="auto" w:fill="FFFFFF"/>
        </w:rPr>
        <w:t xml:space="preserve">                       (дети собирают снежки на тарелочку)</w:t>
      </w:r>
    </w:p>
    <w:p w:rsidR="00AB6276" w:rsidRDefault="0055026D">
      <w:pPr>
        <w:pStyle w:val="c8"/>
        <w:widowControl/>
        <w:shd w:val="solid" w:color="FFFFFF" w:fill="auto"/>
        <w:spacing w:before="0" w:beforeAutospacing="0" w:after="0" w:afterAutospacing="0" w:line="276" w:lineRule="auto"/>
        <w:ind w:left="1260" w:hanging="1260"/>
        <w:rPr>
          <w:rStyle w:val="c0"/>
          <w:rFonts w:ascii="Times New Roman" w:eastAsia="Times New Roman" w:hAnsi="Times New Roman"/>
          <w:sz w:val="28"/>
          <w:szCs w:val="28"/>
        </w:rPr>
      </w:pPr>
      <w:r>
        <w:rPr>
          <w:rStyle w:val="c0"/>
          <w:rFonts w:ascii="Times New Roman" w:eastAsia="Times New Roman" w:hAnsi="Times New Roman"/>
          <w:b/>
          <w:sz w:val="28"/>
          <w:szCs w:val="28"/>
          <w:u w:val="single"/>
        </w:rPr>
        <w:t>Ведущий.</w:t>
      </w:r>
      <w:r>
        <w:rPr>
          <w:rStyle w:val="c0"/>
          <w:rFonts w:ascii="Times New Roman" w:eastAsia="Times New Roman" w:hAnsi="Times New Roman"/>
          <w:sz w:val="28"/>
          <w:szCs w:val="28"/>
        </w:rPr>
        <w:t>  Интересно, а что еще может наш волшебный  колокольчик?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Style w:val="c5"/>
          <w:rFonts w:ascii="Times New Roman" w:hAnsi="Times New Roman"/>
          <w:i/>
          <w:sz w:val="28"/>
          <w:szCs w:val="28"/>
        </w:rPr>
      </w:pPr>
      <w:r>
        <w:rPr>
          <w:rStyle w:val="c5"/>
          <w:rFonts w:ascii="Times New Roman" w:hAnsi="Times New Roman"/>
          <w:i/>
          <w:sz w:val="28"/>
          <w:szCs w:val="28"/>
        </w:rPr>
        <w:t xml:space="preserve">                                   Ведущая звенит колокольчиком.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Style w:val="c5"/>
          <w:rFonts w:ascii="Times New Roman" w:eastAsia="Times New Roman" w:hAnsi="Times New Roman"/>
          <w:b/>
          <w:sz w:val="28"/>
          <w:szCs w:val="28"/>
        </w:rPr>
      </w:pPr>
      <w:r>
        <w:rPr>
          <w:rStyle w:val="c5"/>
          <w:rFonts w:ascii="Times New Roman" w:eastAsia="Times New Roman" w:hAnsi="Times New Roman"/>
          <w:b/>
          <w:sz w:val="28"/>
          <w:szCs w:val="28"/>
          <w:u w:val="single"/>
        </w:rPr>
        <w:t>Снегурочка:</w:t>
      </w:r>
      <w:r>
        <w:rPr>
          <w:rStyle w:val="c5"/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Style w:val="c5"/>
          <w:rFonts w:ascii="Times New Roman" w:eastAsia="Times New Roman" w:hAnsi="Times New Roman"/>
          <w:sz w:val="28"/>
          <w:szCs w:val="28"/>
        </w:rPr>
        <w:t>А может он и елочку нашу разбудит?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b/>
          <w:sz w:val="28"/>
          <w:szCs w:val="28"/>
        </w:rPr>
        <w:t xml:space="preserve">                                   Игра «Ёлочка свети!»</w:t>
      </w:r>
      <w:proofErr w:type="gramStart"/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-</w:t>
      </w:r>
      <w:proofErr w:type="gramEnd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Если дунем мы сейчас, огоньки погаснут враз! 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lastRenderedPageBreak/>
        <w:t>Дети дуют, ёлочка гаснет.</w:t>
      </w:r>
      <w:proofErr w:type="gramStart"/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-</w:t>
      </w:r>
      <w:proofErr w:type="gramEnd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Наша ёлка крепко спит, огоньками не блестит. Все в ладоши хлопать будем, нашу ёлочку разбудим! 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(загорается)</w:t>
      </w:r>
      <w:proofErr w:type="gramStart"/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-</w:t>
      </w:r>
      <w:proofErr w:type="gramEnd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Если дунем мы сейчас, огоньки погаснут враз! 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Дети дуют, ёлочка гаснет.</w:t>
      </w:r>
      <w:proofErr w:type="gramStart"/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-</w:t>
      </w:r>
      <w:proofErr w:type="gramEnd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Всё мы громко топать будем, нашу ёлочку разбудим!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(елка загорается)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Рядом с ёлкой в парочки встаём </w:t>
      </w:r>
      <w:r>
        <w:rPr>
          <w:rStyle w:val="c5"/>
          <w:rFonts w:ascii="Times New Roman" w:eastAsia="Times New Roman" w:hAnsi="Times New Roman"/>
          <w:b/>
          <w:sz w:val="28"/>
          <w:szCs w:val="28"/>
          <w:shd w:val="clear" w:color="auto" w:fill="FFFFFF"/>
        </w:rPr>
        <w:t>и пляску «Да-да-да</w:t>
      </w:r>
      <w:proofErr w:type="gramStart"/>
      <w:r>
        <w:rPr>
          <w:rStyle w:val="c5"/>
          <w:rFonts w:ascii="Times New Roman" w:eastAsia="Times New Roman" w:hAnsi="Times New Roman"/>
          <w:b/>
          <w:sz w:val="28"/>
          <w:szCs w:val="28"/>
          <w:shd w:val="clear" w:color="auto" w:fill="FFFFFF"/>
        </w:rPr>
        <w:t>»(</w:t>
      </w:r>
      <w:proofErr w:type="spellStart"/>
      <w:proofErr w:type="gramEnd"/>
      <w:r>
        <w:rPr>
          <w:rStyle w:val="c5"/>
          <w:rFonts w:ascii="Times New Roman" w:eastAsia="Times New Roman" w:hAnsi="Times New Roman"/>
          <w:b/>
          <w:sz w:val="28"/>
          <w:szCs w:val="28"/>
          <w:shd w:val="clear" w:color="auto" w:fill="FFFFFF"/>
        </w:rPr>
        <w:t>муз.сопровождение</w:t>
      </w:r>
      <w:proofErr w:type="spellEnd"/>
      <w:r>
        <w:rPr>
          <w:rStyle w:val="c5"/>
          <w:rFonts w:ascii="Times New Roman" w:eastAsia="Times New Roman" w:hAnsi="Times New Roman"/>
          <w:b/>
          <w:sz w:val="28"/>
          <w:szCs w:val="28"/>
          <w:shd w:val="clear" w:color="auto" w:fill="FFFFFF"/>
        </w:rPr>
        <w:t>)</w:t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танцевать начнём!: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1. Ручками мы хлопнем — да-да-да-да! Да еще прихлопнем — да-да-да-да!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Ножками мы топнем — да-да-да-да! Да еще притопнем – да-да-да-да!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2. Ручками помашем — да-да-да-да!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Весело попляшем — да-да-да-да! (пляска повторяется 2 раза)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b/>
          <w:sz w:val="28"/>
          <w:szCs w:val="28"/>
          <w:u w:val="single"/>
        </w:rPr>
        <w:t>Снегурочка:</w:t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 Колокольчиком звеним. Наша </w:t>
      </w:r>
      <w:proofErr w:type="spellStart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елочка</w:t>
      </w:r>
      <w:proofErr w:type="gramStart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,г</w:t>
      </w:r>
      <w:proofErr w:type="gramEnd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ори</w:t>
      </w:r>
      <w:proofErr w:type="spellEnd"/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!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Наша ёлочка проснулась, всем ребяткам улыбнулась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b/>
          <w:sz w:val="28"/>
          <w:szCs w:val="28"/>
          <w:u w:val="single"/>
        </w:rPr>
        <w:t>Ведущая:</w:t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 Смотри, Снегурочка! Под ёлочкой коробочка стоит, а на ней бант блестит!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Коробку вместе мы откроем – посмотрим - что же там такое?..</w:t>
      </w:r>
      <w:r>
        <w:rPr>
          <w:rStyle w:val="c5"/>
          <w:rFonts w:ascii="Times New Roman" w:eastAsia="Times New Roman" w:hAnsi="Times New Roman"/>
          <w:sz w:val="28"/>
          <w:szCs w:val="28"/>
        </w:rPr>
        <w:br/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(достаёт из коробки угощение)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b/>
          <w:sz w:val="28"/>
          <w:szCs w:val="28"/>
          <w:u w:val="single"/>
        </w:rPr>
        <w:t>Снегурочка</w:t>
      </w:r>
      <w:r>
        <w:rPr>
          <w:rStyle w:val="c5"/>
          <w:rFonts w:ascii="Times New Roman" w:eastAsia="Times New Roman" w:hAnsi="Times New Roman"/>
          <w:b/>
          <w:sz w:val="28"/>
          <w:szCs w:val="28"/>
        </w:rPr>
        <w:t>:</w:t>
      </w: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Вот и праздник новогодний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Нам заканчивать пора,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Много радости сегодня,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Вам желаю, детвора!</w:t>
      </w:r>
    </w:p>
    <w:p w:rsidR="00AB6276" w:rsidRDefault="00550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Style w:val="c5"/>
          <w:rFonts w:ascii="Times New Roman" w:eastAsia="Times New Roman" w:hAnsi="Times New Roman"/>
          <w:sz w:val="28"/>
          <w:szCs w:val="28"/>
          <w:shd w:val="clear" w:color="auto" w:fill="FFFFFF"/>
        </w:rPr>
        <w:t>С Новым годом!</w:t>
      </w:r>
    </w:p>
    <w:p w:rsidR="00AB6276" w:rsidRDefault="00AB6276">
      <w:pPr>
        <w:pStyle w:val="a3"/>
        <w:ind w:left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C662F" w:rsidRDefault="004C662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C662F" w:rsidRDefault="004C662F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6276" w:rsidRPr="004C662F" w:rsidRDefault="004C662F" w:rsidP="004C662F">
      <w:pPr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4C662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Приложение 5</w:t>
      </w:r>
    </w:p>
    <w:p w:rsidR="00AB6276" w:rsidRPr="004C662F" w:rsidRDefault="004C662F" w:rsidP="004C662F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proofErr w:type="spellStart"/>
      <w:r w:rsidRPr="004C662F">
        <w:rPr>
          <w:rFonts w:ascii="Times New Roman" w:eastAsia="Times New Roman" w:hAnsi="Times New Roman"/>
          <w:b/>
          <w:color w:val="000000"/>
          <w:sz w:val="28"/>
          <w:szCs w:val="28"/>
        </w:rPr>
        <w:t>Фотоотчет</w:t>
      </w:r>
      <w:proofErr w:type="spellEnd"/>
      <w:r w:rsidRPr="004C662F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p w:rsidR="00AB6276" w:rsidRDefault="0055026D">
      <w:r>
        <w:rPr>
          <w:noProof/>
          <w:lang w:eastAsia="ru-RU"/>
        </w:rPr>
        <w:drawing>
          <wp:inline distT="0" distB="0" distL="114300" distR="114300">
            <wp:extent cx="1794510" cy="2392680"/>
            <wp:effectExtent l="19050" t="0" r="0" b="0"/>
            <wp:docPr id="1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IBAAAHoAAAAAAAAAAAAAAAAAAAAAAAAAAAAAAAAAAAAAAAAAAAAAAYFQAAIBwAAAAAAAAAAAAAAAAAACgAAAAIAAAAAQAAAAEAAAA="/>
                        </a:ext>
                      </a:extLst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301240" cy="3068320"/>
            <wp:effectExtent l="19050" t="0" r="3810" b="0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wRAADQFgAAHBEAANAWAAAAAAAACQAAAAQAAAAAAAAADAAAABAAAAAAAAAAAAAAAAAAAAAAAAAAHgAAAGgAAAAAAAAAAAAAAAAAAAAAAAAAAAAAABAnAAAQJwAAAAAAAAAAAAAAAAAAAAAAAAAAAAAAAAAAAAAAAAAAAAAUAAAAAAAAAMDA/wAAAAAAZAAAADIAAAAAAAAAZAAAAAAAAAB/f38ACgAAACEAAABAAAAAPAAAACIBAAAHoAAAAAAAAAAAAAAAAAAAAAAAAAAAAAAAAAAAAAAAAAAAAAAcEQAA0BYAAAAAAAAAAAAAAAAAACgAAAAIAAAAAQAAAAEAAAA="/>
                        </a:ext>
                      </a:extLst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303145" cy="3070860"/>
            <wp:effectExtent l="19050" t="0" r="1905" b="0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INAACYEgAA8g0AAJgSAAAAAAAACQAAAAQAAAAAAAAADAAAABAAAAAAAAAAAAAAAAAAAAAAAAAAHgAAAGgAAAAAAAAAAAAAAAAAAAAAAAAAAAAAABAnAAAQJwAAAAAAAAAAAAAAAAAAAAAAAAAAAAAAAAAAAAAAAAAAAAAUAAAAAAAAAMDA/wAAAAAAZAAAADIAAAAAAAAAZAAAAAAAAAB/f38ACgAAACEAAABAAAAAPAAAACIBAAAHoAAAAAAAAAAAAAAAAAAAAAAAAAAAAAAAAAAAAAAAAAAAAADyDQAAmBIAAAAAAAAAAAAAAAAAACgAAAAIAAAAAQAAAAEAAAA="/>
                        </a:ext>
                      </a:extLst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11" cy="30682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2130" cy="2402840"/>
            <wp:effectExtent l="19050" t="0" r="7620" b="0"/>
            <wp:docPr id="16" name="Рисунок 3" descr="C:\Users\PC\Desktop\IMG_20211119_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211119_151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63" cy="24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6" w:rsidRDefault="0055026D">
      <w:r>
        <w:rPr>
          <w:noProof/>
          <w:lang w:eastAsia="ru-RU"/>
        </w:rPr>
        <w:lastRenderedPageBreak/>
        <w:drawing>
          <wp:inline distT="0" distB="0" distL="0" distR="0">
            <wp:extent cx="2221230" cy="2961640"/>
            <wp:effectExtent l="19050" t="0" r="7620" b="0"/>
            <wp:docPr id="14" name="Рисунок 5" descr="C:\Users\PC\Desktop\IMG_20210915_0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210915_08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40" cy="296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735580" cy="2051685"/>
            <wp:effectExtent l="19050" t="0" r="7620" b="0"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IBAAAHoAAAAAAAAAAAAAAAAAAAAAAAAAAAAAAAAAAAAAAAAAAAAAAgHAAAGBUAAAAAAAAAAAAAAAAAACgAAAAIAAAAAQAAAAEAAAA="/>
                        </a:ext>
                      </a:extLst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5026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8210" cy="2917613"/>
            <wp:effectExtent l="19050" t="0" r="2540" b="0"/>
            <wp:docPr id="13" name="Рисунок 4" descr="C:\Users\PC\Desktop\IMG_20211126_09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211126_094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91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55026D" w:rsidP="00400F1B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41519" cy="3406140"/>
            <wp:effectExtent l="19050" t="0" r="0" b="0"/>
            <wp:docPr id="11" name="Рисунок 2" descr="C:\Users\PC\Desktop\IMG_20211228_0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211228_091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57" cy="340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55026D" w:rsidP="00400F1B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55026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114300" distR="114300">
            <wp:extent cx="2308860" cy="3078480"/>
            <wp:effectExtent l="19050" t="0" r="0" b="0"/>
            <wp:docPr id="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2yTt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UAACUGwAArxQAAJQbAAAAAAAACQAAAAQAAAAAAAAADAAAABAAAAAAAAAAAAAAAAAAAAAAAAAAHgAAAGgAAAAAAAAAAAAAAAAAAAAAAAAAAAAAABAnAAAQJwAAAAAAAAAAAAAAAAAAAAAAAAAAAAAAAAAAAAAAAAAAAAAUAAAAAAAAAMDA/wAAAAAAZAAAADIAAAAAAAAAZAAAAAAAAAB/f38ACgAAACEAAABAAAAAPAAAACIBAAAHoAAAAAAAAAAAAAAAAAAAAAAAAAAAAAAAAAAAAAAAAAAAAACvFAAAlBsAAAAAAAAAAAAAAAAAACgAAAAIAAAAAQAAAAEAAAA="/>
                        </a:ext>
                      </a:extLst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69" cy="308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7710" cy="2450783"/>
            <wp:effectExtent l="19050" t="0" r="8890" b="0"/>
            <wp:docPr id="10" name="Рисунок 1" descr="C:\Users\PC\Desktop\IMG_20211230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11230_101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34" cy="245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/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AB6276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B6276" w:rsidRDefault="0055026D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br/>
      </w:r>
    </w:p>
    <w:p w:rsidR="00AB6276" w:rsidRDefault="00AB6276">
      <w:pPr>
        <w:rPr>
          <w:rFonts w:ascii="Times New Roman" w:eastAsia="Times New Roman" w:hAnsi="Times New Roman"/>
          <w:color w:val="181818"/>
          <w:sz w:val="24"/>
          <w:szCs w:val="24"/>
        </w:rPr>
      </w:pPr>
    </w:p>
    <w:p w:rsidR="00AB6276" w:rsidRDefault="00AB6276"/>
    <w:sectPr w:rsidR="00AB6276" w:rsidSect="00AB6276">
      <w:endnotePr>
        <w:numFmt w:val="decimal"/>
      </w:endnotePr>
      <w:pgSz w:w="11906" w:h="16838"/>
      <w:pgMar w:top="1440" w:right="1440" w:bottom="1440" w:left="144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A1DD5"/>
    <w:multiLevelType w:val="hybridMultilevel"/>
    <w:tmpl w:val="3AAC52E8"/>
    <w:name w:val="Нумерованный список 3"/>
    <w:lvl w:ilvl="0" w:tplc="E3A6E04A">
      <w:numFmt w:val="bullet"/>
      <w:lvlText w:val="-"/>
      <w:lvlJc w:val="left"/>
      <w:pPr>
        <w:ind w:left="360" w:firstLine="0"/>
      </w:pPr>
      <w:rPr>
        <w:rFonts w:ascii="Calibri" w:hAnsi="Calibri"/>
      </w:rPr>
    </w:lvl>
    <w:lvl w:ilvl="1" w:tplc="F5184EE8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A246C77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3E25CE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95CB39C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ED9611D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8C0865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D927FBE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2784761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>
    <w:nsid w:val="29E32426"/>
    <w:multiLevelType w:val="hybridMultilevel"/>
    <w:tmpl w:val="DF985336"/>
    <w:name w:val="Нумерованный список 1"/>
    <w:lvl w:ilvl="0" w:tplc="A9BAF63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EA8C24A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1D6AE26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735855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8AE1398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2730C66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4BCE6CA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222BC18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8EEA137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>
    <w:nsid w:val="700E2847"/>
    <w:multiLevelType w:val="hybridMultilevel"/>
    <w:tmpl w:val="C88051D6"/>
    <w:name w:val="Нумерованный список 2"/>
    <w:lvl w:ilvl="0" w:tplc="EF589164">
      <w:numFmt w:val="bullet"/>
      <w:lvlText w:val="-"/>
      <w:lvlJc w:val="left"/>
      <w:pPr>
        <w:ind w:left="360" w:firstLine="0"/>
      </w:pPr>
      <w:rPr>
        <w:rFonts w:ascii="Calibri" w:hAnsi="Calibri"/>
      </w:rPr>
    </w:lvl>
    <w:lvl w:ilvl="1" w:tplc="35962532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591A8D2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E6A49EF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E0AD8D0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3840611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3AEA24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CD8E776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1FD0CAA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">
    <w:nsid w:val="718372C3"/>
    <w:multiLevelType w:val="hybridMultilevel"/>
    <w:tmpl w:val="5B68F7F2"/>
    <w:lvl w:ilvl="0" w:tplc="B0E48A5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566A9A3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43C694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489E639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D3029F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5BA05B8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EC498D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EB9ED59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DCEC62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4">
    <w:nsid w:val="7CCD2187"/>
    <w:multiLevelType w:val="hybridMultilevel"/>
    <w:tmpl w:val="D13EC414"/>
    <w:name w:val="Нумерованный список 4"/>
    <w:lvl w:ilvl="0" w:tplc="C60646D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4E4DE8A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0BE012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E784A5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CCAE86E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5A106B0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F80DA0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5A47186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C1CC36D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/>
  <w:rsids>
    <w:rsidRoot w:val="00AB6276"/>
    <w:rsid w:val="00144EBD"/>
    <w:rsid w:val="00295C6B"/>
    <w:rsid w:val="00400F1B"/>
    <w:rsid w:val="004C662F"/>
    <w:rsid w:val="0055026D"/>
    <w:rsid w:val="00682112"/>
    <w:rsid w:val="00AB6276"/>
    <w:rsid w:val="00B8237B"/>
    <w:rsid w:val="00BB4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76"/>
  </w:style>
  <w:style w:type="paragraph" w:styleId="2">
    <w:name w:val="heading 2"/>
    <w:basedOn w:val="a"/>
    <w:next w:val="a"/>
    <w:qFormat/>
    <w:rsid w:val="00AB6276"/>
    <w:pPr>
      <w:keepNext/>
      <w:keepLines/>
      <w:spacing w:before="40" w:after="0"/>
      <w:outlineLvl w:val="1"/>
    </w:pPr>
    <w:rPr>
      <w:rFonts w:ascii="Calibri Light" w:eastAsia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B6276"/>
    <w:pPr>
      <w:ind w:left="720"/>
      <w:contextualSpacing/>
    </w:pPr>
  </w:style>
  <w:style w:type="paragraph" w:customStyle="1" w:styleId="c2">
    <w:name w:val="c2"/>
    <w:basedOn w:val="a"/>
    <w:qFormat/>
    <w:rsid w:val="00AB6276"/>
    <w:pPr>
      <w:widowControl w:val="0"/>
      <w:pBdr>
        <w:top w:val="nil"/>
        <w:left w:val="nil"/>
        <w:bottom w:val="nil"/>
        <w:right w:val="nil"/>
        <w:between w:val="nil"/>
      </w:pBdr>
      <w:spacing w:before="100" w:beforeAutospacing="1" w:after="100" w:afterAutospacing="1" w:line="240" w:lineRule="auto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c4">
    <w:name w:val="c4"/>
    <w:basedOn w:val="a"/>
    <w:qFormat/>
    <w:rsid w:val="00AB6276"/>
    <w:pPr>
      <w:widowControl w:val="0"/>
      <w:pBdr>
        <w:top w:val="nil"/>
        <w:left w:val="nil"/>
        <w:bottom w:val="nil"/>
        <w:right w:val="nil"/>
        <w:between w:val="nil"/>
      </w:pBdr>
      <w:spacing w:before="100" w:beforeAutospacing="1" w:after="100" w:afterAutospacing="1" w:line="240" w:lineRule="auto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c8">
    <w:name w:val="c8"/>
    <w:basedOn w:val="a"/>
    <w:qFormat/>
    <w:rsid w:val="00AB6276"/>
    <w:pPr>
      <w:widowControl w:val="0"/>
      <w:pBdr>
        <w:top w:val="nil"/>
        <w:left w:val="nil"/>
        <w:bottom w:val="nil"/>
        <w:right w:val="nil"/>
        <w:between w:val="nil"/>
      </w:pBdr>
      <w:spacing w:before="100" w:beforeAutospacing="1" w:after="100" w:afterAutospacing="1" w:line="240" w:lineRule="auto"/>
    </w:pPr>
    <w:rPr>
      <w:rFonts w:ascii="Times New Roman" w:eastAsia="Times New Roman" w:hAnsi="Times New Roman"/>
      <w:kern w:val="1"/>
      <w:sz w:val="24"/>
      <w:szCs w:val="24"/>
    </w:rPr>
  </w:style>
  <w:style w:type="character" w:styleId="a4">
    <w:name w:val="Hyperlink"/>
    <w:basedOn w:val="a0"/>
    <w:rsid w:val="00AB6276"/>
    <w:rPr>
      <w:color w:val="0563C1"/>
      <w:u w:val="single"/>
    </w:rPr>
  </w:style>
  <w:style w:type="character" w:customStyle="1" w:styleId="Heading2Char">
    <w:name w:val="Heading 2 Char"/>
    <w:basedOn w:val="a0"/>
    <w:rsid w:val="00AB6276"/>
    <w:rPr>
      <w:rFonts w:ascii="Calibri Light" w:eastAsia="Calibri Light" w:hAnsi="Calibri Light"/>
      <w:color w:val="2E74B5"/>
      <w:sz w:val="26"/>
      <w:szCs w:val="26"/>
    </w:rPr>
  </w:style>
  <w:style w:type="character" w:customStyle="1" w:styleId="c5">
    <w:name w:val="c5"/>
    <w:basedOn w:val="a0"/>
    <w:rsid w:val="00AB6276"/>
    <w:rPr>
      <w:rFonts w:ascii="Calibri" w:eastAsia="Calibri" w:hAnsi="Calibri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sz w:val="22"/>
      <w:szCs w:val="22"/>
      <w:u w:val="none"/>
      <w:shd w:val="clear" w:color="auto" w:fill="auto"/>
      <w:vertAlign w:val="baseline"/>
      <w:lang w:val="ru-RU"/>
    </w:rPr>
  </w:style>
  <w:style w:type="character" w:customStyle="1" w:styleId="c0">
    <w:name w:val="c0"/>
    <w:basedOn w:val="a0"/>
    <w:rsid w:val="00AB6276"/>
    <w:rPr>
      <w:rFonts w:ascii="Calibri" w:eastAsia="Calibri" w:hAnsi="Calibri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sz w:val="22"/>
      <w:szCs w:val="22"/>
      <w:u w:val="none"/>
      <w:shd w:val="clear" w:color="auto" w:fill="auto"/>
      <w:vertAlign w:val="baseline"/>
      <w:lang w:val="ru-RU"/>
    </w:rPr>
  </w:style>
  <w:style w:type="character" w:customStyle="1" w:styleId="c6">
    <w:name w:val="c6"/>
    <w:basedOn w:val="a0"/>
    <w:rsid w:val="00AB6276"/>
    <w:rPr>
      <w:rFonts w:ascii="Calibri" w:eastAsia="Calibri" w:hAnsi="Calibri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sz w:val="22"/>
      <w:szCs w:val="22"/>
      <w:u w:val="none"/>
      <w:shd w:val="clear" w:color="auto" w:fill="auto"/>
      <w:vertAlign w:val="baseline"/>
      <w:lang w:val="ru-RU"/>
    </w:rPr>
  </w:style>
  <w:style w:type="paragraph" w:styleId="a5">
    <w:name w:val="Balloon Text"/>
    <w:basedOn w:val="a"/>
    <w:link w:val="a6"/>
    <w:uiPriority w:val="99"/>
    <w:rsid w:val="00144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144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2"/>
    <w:qFormat/>
    <w:basedOn w:val="para0"/>
    <w:next w:val="para0"/>
    <w:pPr>
      <w:spacing w:before="40" w:after="0"/>
      <w:keepNext/>
      <w:outlineLvl w:val="1"/>
      <w:keepLines/>
    </w:pPr>
    <w:rPr>
      <w:rFonts w:ascii="Calibri Light" w:hAnsi="Calibri Light" w:eastAsia="Calibri Light"/>
      <w:color w:val="2e74b5"/>
      <w:sz w:val="26"/>
      <w:szCs w:val="26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 w:customStyle="1">
    <w:name w:val="c2"/>
    <w:qFormat/>
    <w:basedOn w:val="para0"/>
    <w:pPr>
      <w:spacing w:before="100" w:after="100" w:beforeAutospacing="1" w:afterAutospacing="1" w:line="240" w:lineRule="auto"/>
      <w:widowControl w:val="0"/>
      <w:pBdr>
        <w:top w:val="nil" w:sz="0" w:space="0" w:color="000000" tmln="20, 20, 20, 0, 0"/>
        <w:left w:val="nil" w:sz="0" w:space="0" w:color="000000" tmln="20, 20, 20, 0, 0"/>
        <w:bottom w:val="nil" w:sz="0" w:space="0" w:color="000000" tmln="20, 20, 20, 0, 0"/>
        <w:right w:val="nil" w:sz="0" w:space="0" w:color="000000" tmln="20, 20, 20, 0, 0"/>
        <w:between w:val="nil" w:sz="0" w:space="0" w:color="000000" tmln="20, 20, 20, 0, 0"/>
      </w:pBdr>
      <w:shd w:val="none"/>
    </w:pPr>
    <w:rPr>
      <w:rFonts w:ascii="Times New Roman" w:hAnsi="Times New Roman" w:eastAsia="Times New Roman"/>
      <w:kern w:val="1"/>
      <w:sz w:val="24"/>
      <w:szCs w:val="24"/>
      <w:lang w:bidi="ar-sa"/>
    </w:rPr>
  </w:style>
  <w:style w:type="paragraph" w:styleId="para4" w:customStyle="1">
    <w:name w:val="c4"/>
    <w:qFormat/>
    <w:basedOn w:val="para0"/>
    <w:pPr>
      <w:spacing w:before="100" w:after="100" w:beforeAutospacing="1" w:afterAutospacing="1" w:line="240" w:lineRule="auto"/>
      <w:widowControl w:val="0"/>
      <w:pBdr>
        <w:top w:val="nil" w:sz="0" w:space="0" w:color="000000" tmln="20, 20, 20, 0, 0"/>
        <w:left w:val="nil" w:sz="0" w:space="0" w:color="000000" tmln="20, 20, 20, 0, 0"/>
        <w:bottom w:val="nil" w:sz="0" w:space="0" w:color="000000" tmln="20, 20, 20, 0, 0"/>
        <w:right w:val="nil" w:sz="0" w:space="0" w:color="000000" tmln="20, 20, 20, 0, 0"/>
        <w:between w:val="nil" w:sz="0" w:space="0" w:color="000000" tmln="20, 20, 20, 0, 0"/>
      </w:pBdr>
      <w:shd w:val="none"/>
    </w:pPr>
    <w:rPr>
      <w:rFonts w:ascii="Times New Roman" w:hAnsi="Times New Roman" w:eastAsia="Times New Roman"/>
      <w:kern w:val="1"/>
      <w:sz w:val="24"/>
      <w:szCs w:val="24"/>
      <w:lang w:bidi="ar-sa"/>
    </w:rPr>
  </w:style>
  <w:style w:type="paragraph" w:styleId="para5" w:customStyle="1">
    <w:name w:val="c8"/>
    <w:qFormat/>
    <w:basedOn w:val="para0"/>
    <w:pPr>
      <w:spacing w:before="100" w:after="100" w:beforeAutospacing="1" w:afterAutospacing="1" w:line="240" w:lineRule="auto"/>
      <w:widowControl w:val="0"/>
      <w:pBdr>
        <w:top w:val="nil" w:sz="0" w:space="0" w:color="000000" tmln="20, 20, 20, 0, 0"/>
        <w:left w:val="nil" w:sz="0" w:space="0" w:color="000000" tmln="20, 20, 20, 0, 0"/>
        <w:bottom w:val="nil" w:sz="0" w:space="0" w:color="000000" tmln="20, 20, 20, 0, 0"/>
        <w:right w:val="nil" w:sz="0" w:space="0" w:color="000000" tmln="20, 20, 20, 0, 0"/>
        <w:between w:val="nil" w:sz="0" w:space="0" w:color="000000" tmln="20, 20, 20, 0, 0"/>
      </w:pBdr>
      <w:shd w:val="none"/>
    </w:pPr>
    <w:rPr>
      <w:rFonts w:ascii="Times New Roman" w:hAnsi="Times New Roman" w:eastAsia="Times New Roman"/>
      <w:kern w:val="1"/>
      <w:sz w:val="24"/>
      <w:szCs w:val="24"/>
      <w:lang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563c1"/>
      <w:u w:color="auto" w:val="single"/>
    </w:rPr>
  </w:style>
  <w:style w:type="character" w:styleId="char2" w:customStyle="1">
    <w:name w:val="Heading 2 Char"/>
    <w:basedOn w:val="char0"/>
    <w:rPr>
      <w:rFonts w:ascii="Calibri Light" w:hAnsi="Calibri Light" w:eastAsia="Calibri Light"/>
      <w:color w:val="2e74b5"/>
      <w:sz w:val="26"/>
      <w:szCs w:val="26"/>
    </w:rPr>
  </w:style>
  <w:style w:type="character" w:styleId="char3" w:customStyle="1">
    <w:name w:val="c5"/>
    <w:basedOn w:val="char0"/>
    <w:rPr>
      <w:rFonts w:ascii="Calibri" w:hAnsi="Calibri" w:eastAsia="Calibri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sz w:val="22"/>
      <w:szCs w:val="22"/>
      <w:u w:color="auto" w:val="none"/>
      <w:shd w:val="clear" w:fill="auto"/>
      <w:vertAlign w:val="baseline"/>
      <w:lang w:val="ru-ru"/>
    </w:rPr>
  </w:style>
  <w:style w:type="character" w:styleId="char4" w:customStyle="1">
    <w:name w:val="c0"/>
    <w:basedOn w:val="char0"/>
    <w:rPr>
      <w:rFonts w:ascii="Calibri" w:hAnsi="Calibri" w:eastAsia="Calibri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sz w:val="22"/>
      <w:szCs w:val="22"/>
      <w:u w:color="auto" w:val="none"/>
      <w:shd w:val="clear" w:fill="auto"/>
      <w:vertAlign w:val="baseline"/>
      <w:lang w:val="ru-ru"/>
    </w:rPr>
  </w:style>
  <w:style w:type="character" w:styleId="char5" w:customStyle="1">
    <w:name w:val="c6"/>
    <w:basedOn w:val="char0"/>
    <w:rPr>
      <w:rFonts w:ascii="Calibri" w:hAnsi="Calibri" w:eastAsia="Calibri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sz w:val="22"/>
      <w:szCs w:val="22"/>
      <w:u w:color="auto" w:val="none"/>
      <w:shd w:val="clear" w:fill="auto"/>
      <w:vertAlign w:val="baseline"/>
      <w:lang w:val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google.com/url?q=http%3A%2F%2Fmoikompas.ru%2Ftags%2Fdetskiy_sad&amp;sa=D&amp;sntz=1&amp;usg=AFQjCNGDeTAs8zatD2-p7DMHcYqrShg-YA&amp;sa=D&amp;ust=1509352668898000&amp;usg=AFQjCNHn1QT3bDIi5k0eMC1Wg7RD6YpxV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infourok.ru/go.html?href=http://ped-kopilka.ru/roditeljam/adaptacija-detei-v-detskom-sadu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://letu.ru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Calibri Light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4134</Words>
  <Characters>23570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Терехова Надежда</dc:creator>
  <cp:keywords/>
  <dc:description/>
  <cp:lastModifiedBy>PC</cp:lastModifiedBy>
  <cp:revision>7</cp:revision>
  <dcterms:created xsi:type="dcterms:W3CDTF">2022-01-16T16:16:00Z</dcterms:created>
  <dcterms:modified xsi:type="dcterms:W3CDTF">2022-02-04T05:46:00Z</dcterms:modified>
</cp:coreProperties>
</file>