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4F" w:rsidRPr="00A0614F" w:rsidRDefault="00A0614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4F" w:rsidRPr="00A0614F" w:rsidRDefault="00A0614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4F" w:rsidRPr="00A0614F" w:rsidRDefault="00A0614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4F" w:rsidRPr="00A0614F" w:rsidRDefault="00A0614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4F" w:rsidRPr="00A0614F" w:rsidRDefault="00A0614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4F" w:rsidRPr="000E3853" w:rsidRDefault="00A0614F" w:rsidP="00A06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8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  <w:r w:rsidR="000E3853" w:rsidRPr="000E3853">
        <w:rPr>
          <w:rFonts w:ascii="Times New Roman" w:eastAsia="Times New Roman" w:hAnsi="Times New Roman"/>
          <w:b/>
          <w:sz w:val="28"/>
          <w:szCs w:val="28"/>
          <w:lang w:eastAsia="ru-RU"/>
        </w:rPr>
        <w:t>по обучению дошкольников игре в шашки</w:t>
      </w:r>
    </w:p>
    <w:p w:rsidR="00A0614F" w:rsidRPr="000E3853" w:rsidRDefault="0003089F" w:rsidP="00A06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8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614F" w:rsidRPr="000E3853">
        <w:rPr>
          <w:rFonts w:ascii="Times New Roman" w:eastAsia="Times New Roman" w:hAnsi="Times New Roman"/>
          <w:b/>
          <w:sz w:val="28"/>
          <w:szCs w:val="28"/>
          <w:lang w:eastAsia="ru-RU"/>
        </w:rPr>
        <w:t>«Волшебные шашки»</w:t>
      </w:r>
      <w:r w:rsidRPr="000E385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614F" w:rsidRPr="000E3853" w:rsidRDefault="00A0614F" w:rsidP="00A061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14F" w:rsidRPr="000E3853" w:rsidRDefault="00A0614F" w:rsidP="00A0614F">
      <w:pPr>
        <w:spacing w:line="240" w:lineRule="auto"/>
        <w:rPr>
          <w:rFonts w:ascii="Times New Roman" w:eastAsia="Times New Roman" w:hAnsi="Times New Roman"/>
          <w:b/>
          <w:lang w:eastAsia="ru-RU"/>
        </w:rPr>
      </w:pPr>
    </w:p>
    <w:p w:rsidR="00A0614F" w:rsidRPr="00A0614F" w:rsidRDefault="00A0614F" w:rsidP="00A0614F">
      <w:pPr>
        <w:rPr>
          <w:rFonts w:cs="Calibri"/>
          <w:lang w:eastAsia="ru-RU"/>
        </w:rPr>
      </w:pPr>
    </w:p>
    <w:p w:rsidR="00A0614F" w:rsidRPr="00A0614F" w:rsidRDefault="00A0614F" w:rsidP="00A0614F">
      <w:pPr>
        <w:spacing w:line="240" w:lineRule="auto"/>
        <w:jc w:val="center"/>
        <w:rPr>
          <w:rFonts w:ascii="Times New Roman" w:eastAsia="Times New Roman" w:hAnsi="Times New Roman"/>
          <w:b/>
          <w:i/>
          <w:sz w:val="40"/>
          <w:lang w:eastAsia="ru-RU"/>
        </w:rPr>
      </w:pPr>
    </w:p>
    <w:p w:rsidR="00A0614F" w:rsidRPr="00A0614F" w:rsidRDefault="00A0614F" w:rsidP="00A0614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lang w:eastAsia="ru-RU"/>
        </w:rPr>
      </w:pPr>
    </w:p>
    <w:p w:rsidR="00A0614F" w:rsidRPr="00A0614F" w:rsidRDefault="00A0614F" w:rsidP="00A0614F">
      <w:pPr>
        <w:spacing w:line="240" w:lineRule="auto"/>
        <w:jc w:val="right"/>
        <w:rPr>
          <w:rFonts w:ascii="Times New Roman" w:eastAsia="Times New Roman" w:hAnsi="Times New Roman"/>
          <w:sz w:val="36"/>
          <w:lang w:eastAsia="ru-RU"/>
        </w:rPr>
      </w:pPr>
    </w:p>
    <w:p w:rsidR="00A0614F" w:rsidRPr="00A0614F" w:rsidRDefault="00A0614F" w:rsidP="00A0614F">
      <w:pPr>
        <w:spacing w:line="240" w:lineRule="auto"/>
        <w:jc w:val="right"/>
        <w:rPr>
          <w:rFonts w:ascii="Times New Roman" w:eastAsia="Times New Roman" w:hAnsi="Times New Roman"/>
          <w:sz w:val="36"/>
          <w:lang w:eastAsia="ru-RU"/>
        </w:rPr>
      </w:pPr>
    </w:p>
    <w:p w:rsidR="00A0614F" w:rsidRPr="00A0614F" w:rsidRDefault="00A0614F" w:rsidP="00A0614F">
      <w:pPr>
        <w:spacing w:line="240" w:lineRule="auto"/>
        <w:jc w:val="right"/>
        <w:rPr>
          <w:rFonts w:ascii="Times New Roman" w:eastAsia="Times New Roman" w:hAnsi="Times New Roman"/>
          <w:sz w:val="36"/>
          <w:lang w:eastAsia="ru-RU"/>
        </w:rPr>
      </w:pPr>
    </w:p>
    <w:p w:rsidR="00A0614F" w:rsidRPr="00A0614F" w:rsidRDefault="00A0614F" w:rsidP="00A0614F">
      <w:pPr>
        <w:spacing w:line="240" w:lineRule="auto"/>
        <w:jc w:val="right"/>
        <w:rPr>
          <w:rFonts w:ascii="Times New Roman" w:eastAsia="Times New Roman" w:hAnsi="Times New Roman"/>
          <w:sz w:val="36"/>
          <w:lang w:eastAsia="ru-RU"/>
        </w:rPr>
      </w:pPr>
    </w:p>
    <w:p w:rsidR="0003089F" w:rsidRPr="0003089F" w:rsidRDefault="0003089F" w:rsidP="000308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308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Руководитель группы по шашкам</w:t>
      </w:r>
      <w:r w:rsidR="000E38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03089F" w:rsidRPr="0003089F" w:rsidRDefault="0003089F" w:rsidP="000308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308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Горбушина Оксана Владимировна</w:t>
      </w:r>
    </w:p>
    <w:p w:rsidR="0003089F" w:rsidRPr="0003089F" w:rsidRDefault="0003089F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089F" w:rsidRDefault="0003089F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A32" w:rsidRPr="00D3221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9782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8930"/>
        <w:gridCol w:w="426"/>
      </w:tblGrid>
      <w:tr w:rsidR="006F0A32" w:rsidRPr="00D32212" w:rsidTr="002805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Информационная к</w:t>
            </w:r>
            <w:r w:rsidR="00A56D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арта Программы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0A32" w:rsidRPr="00D32212" w:rsidTr="002805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Пояснительная</w:t>
            </w:r>
            <w:r w:rsidR="00A56D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записка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176FA0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0A32" w:rsidRPr="00D32212" w:rsidTr="002805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A56D7C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Отличительные особенности программы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A56D7C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6D7C" w:rsidRPr="00D32212" w:rsidTr="002805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D7C" w:rsidRPr="00D32212" w:rsidRDefault="00A56D7C" w:rsidP="0003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D7C" w:rsidRPr="00D32212" w:rsidRDefault="00A56D7C" w:rsidP="0003089F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D7C" w:rsidRPr="00D32212" w:rsidRDefault="00A56D7C" w:rsidP="0003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56D7C" w:rsidRPr="00D32212" w:rsidTr="002805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6D7C" w:rsidRDefault="00A56D7C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6D7C" w:rsidRPr="00D32212" w:rsidRDefault="00A56D7C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6D7C" w:rsidRDefault="00A56D7C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F0A32" w:rsidRPr="00D32212" w:rsidTr="002805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A56D7C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Тематическое планирование </w:t>
            </w:r>
            <w:r w:rsidRPr="00D3221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(1 год</w:t>
            </w:r>
            <w:r w:rsidR="00A56D7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обучения – возраст  5-6 лет)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A56D7C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F0A32" w:rsidRPr="00D32212" w:rsidTr="002805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280501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Тематическое планирование </w:t>
            </w:r>
            <w:r w:rsidRPr="00D3221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(2 год обучения – в</w:t>
            </w:r>
            <w:r w:rsidR="0028050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озраст 6-7 лет)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A56D7C" w:rsidP="00A25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F0A32" w:rsidRPr="00D32212" w:rsidTr="002805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280501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280501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F0A32" w:rsidRPr="00D32212" w:rsidTr="002805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280501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</w:t>
            </w:r>
            <w:r w:rsidR="002805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280501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F0A32" w:rsidRPr="00D32212" w:rsidTr="00280501">
        <w:trPr>
          <w:trHeight w:val="3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280501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</w:t>
            </w:r>
            <w:r w:rsidR="002805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280501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6F0A32" w:rsidRPr="00D3221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D3221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D3221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D3221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D3221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D3221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D3221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D3221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212" w:rsidRDefault="00D32212" w:rsidP="00D32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6FA0" w:rsidRDefault="00176FA0" w:rsidP="0017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7C12" w:rsidRDefault="00397C12" w:rsidP="0017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7C12" w:rsidRDefault="00397C12" w:rsidP="0017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0501" w:rsidRDefault="00280501" w:rsidP="0017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0501" w:rsidRDefault="00280501" w:rsidP="0017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0501" w:rsidRDefault="00280501" w:rsidP="0017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0501" w:rsidRDefault="00280501" w:rsidP="0017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D32212" w:rsidRDefault="006F0A32" w:rsidP="00176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Информационная карта</w:t>
      </w:r>
    </w:p>
    <w:tbl>
      <w:tblPr>
        <w:tblW w:w="10491" w:type="dxa"/>
        <w:tblInd w:w="-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8222"/>
      </w:tblGrid>
      <w:tr w:rsidR="006F0A32" w:rsidRPr="00D32212" w:rsidTr="00923CB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A06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дополнительного образования "</w:t>
            </w:r>
            <w:r w:rsidR="00CF7CB0"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Волшебные шашки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по игре в шашки для детей старшего дошкольного возраста</w:t>
            </w:r>
          </w:p>
        </w:tc>
      </w:tr>
      <w:tr w:rsidR="006F0A32" w:rsidRPr="00D32212" w:rsidTr="00923CB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A0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от 5 до 7 лет групп общеразвивающей направленности и их родители (законные представители)</w:t>
            </w:r>
          </w:p>
        </w:tc>
      </w:tr>
      <w:tr w:rsidR="006F0A32" w:rsidRPr="00D32212" w:rsidTr="00923CB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CF7CB0" w:rsidP="00A0614F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развития личности воспитанников посредством обучения игре</w:t>
            </w:r>
            <w:r w:rsidR="00D032D7"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шашки.</w:t>
            </w:r>
          </w:p>
        </w:tc>
      </w:tr>
      <w:tr w:rsidR="006F0A32" w:rsidRPr="00D32212" w:rsidTr="00923CB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176F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Обучающие:</w:t>
            </w:r>
          </w:p>
          <w:p w:rsidR="00A25EB3" w:rsidRPr="00A25EB3" w:rsidRDefault="007322B3" w:rsidP="00176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25EB3" w:rsidRPr="00A2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основам шашечной игры;</w:t>
            </w:r>
          </w:p>
          <w:p w:rsidR="00A25EB3" w:rsidRPr="00D32212" w:rsidRDefault="007322B3" w:rsidP="00176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25EB3"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простым комбинациям, теории и практике шашечной игры.</w:t>
            </w:r>
          </w:p>
          <w:p w:rsidR="00CF7CB0" w:rsidRPr="00D32212" w:rsidRDefault="00CF7CB0" w:rsidP="00176FA0">
            <w:pPr>
              <w:shd w:val="clear" w:color="auto" w:fill="FFFFFF"/>
              <w:spacing w:after="142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познакомить с правилами шашечной игры, буквенно-цифровым рядом;</w:t>
            </w:r>
          </w:p>
          <w:p w:rsidR="00D032D7" w:rsidRPr="00D32212" w:rsidRDefault="00D032D7" w:rsidP="00176FA0">
            <w:pPr>
              <w:shd w:val="clear" w:color="auto" w:fill="FFFFFF"/>
              <w:spacing w:after="142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Развивающие</w:t>
            </w:r>
            <w:r w:rsidRPr="00D32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D032D7" w:rsidRPr="00D32212" w:rsidRDefault="00D032D7" w:rsidP="00176FA0">
            <w:pPr>
              <w:shd w:val="clear" w:color="auto" w:fill="FFFFFF"/>
              <w:spacing w:after="142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развивать познавательный интерес к русским шашкам как к древней всенародной игре;</w:t>
            </w:r>
          </w:p>
          <w:p w:rsidR="007322B3" w:rsidRPr="007322B3" w:rsidRDefault="007322B3" w:rsidP="00176FA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32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стремления детей к самостоятельности;</w:t>
            </w:r>
          </w:p>
          <w:p w:rsidR="007322B3" w:rsidRPr="007322B3" w:rsidRDefault="007322B3" w:rsidP="007322B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32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умственных способностей детей: логического мышления, умения производить расчеты на несколько ходов вперед, образное и аналитическое мышление;</w:t>
            </w:r>
          </w:p>
          <w:p w:rsidR="007322B3" w:rsidRPr="007322B3" w:rsidRDefault="007322B3" w:rsidP="007322B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-развивать умение</w:t>
            </w:r>
            <w:r w:rsidRPr="00732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оценивать свои и чужие поступки.</w:t>
            </w:r>
          </w:p>
          <w:p w:rsidR="00CF7CB0" w:rsidRPr="00D32212" w:rsidRDefault="00CF7CB0" w:rsidP="00176FA0">
            <w:pPr>
              <w:shd w:val="clear" w:color="auto" w:fill="FFFFFF"/>
              <w:spacing w:after="142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Воспитательные</w:t>
            </w:r>
            <w:r w:rsidRPr="00D32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CF7CB0" w:rsidRPr="00D32212" w:rsidRDefault="00CF7CB0" w:rsidP="00176FA0">
            <w:pPr>
              <w:shd w:val="clear" w:color="auto" w:fill="FFFFFF"/>
              <w:spacing w:after="142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формировать культуру общения и поведения в коллективе;</w:t>
            </w:r>
          </w:p>
          <w:p w:rsidR="00CF7CB0" w:rsidRPr="00D32212" w:rsidRDefault="00CF7CB0" w:rsidP="00176FA0">
            <w:pPr>
              <w:shd w:val="clear" w:color="auto" w:fill="FFFFFF"/>
              <w:spacing w:after="142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помочь ребенку в самореализации, осознания собственного “Я”;</w:t>
            </w:r>
          </w:p>
          <w:p w:rsidR="007322B3" w:rsidRPr="00D32212" w:rsidRDefault="00CF7CB0" w:rsidP="00176FA0">
            <w:pPr>
              <w:shd w:val="clear" w:color="auto" w:fill="FFFFFF"/>
              <w:spacing w:after="142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воспитывать трудолюбие, самостоятельность, ответственность, активность, волю к победе, умение бороться до конца и стойко, критически переносить неудачи и поражения.</w:t>
            </w:r>
            <w:r w:rsidR="007322B3"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выработка у детей умения применять полученные знания на практике.</w:t>
            </w:r>
          </w:p>
          <w:p w:rsidR="007322B3" w:rsidRPr="00D32212" w:rsidRDefault="007322B3" w:rsidP="007322B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Эстетическое:</w:t>
            </w:r>
          </w:p>
          <w:p w:rsidR="0003089F" w:rsidRDefault="007322B3" w:rsidP="0087435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-играя, ребенок живет в мире сказок и превращений обыкновенной доски и шашки в волшебные,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      </w:r>
          </w:p>
          <w:p w:rsidR="007322B3" w:rsidRPr="00D32212" w:rsidRDefault="0003089F" w:rsidP="0087435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Физическое:</w:t>
            </w:r>
            <w:r w:rsidR="007322B3" w:rsidRPr="00D322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7322B3"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всестороннего физического развития воспитанников.</w:t>
            </w:r>
          </w:p>
        </w:tc>
      </w:tr>
      <w:tr w:rsidR="006F0A32" w:rsidRPr="00D32212" w:rsidTr="00923CB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D032D7" w:rsidP="00A0614F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Интеллектуальная </w:t>
            </w:r>
            <w:r w:rsidR="00BD1277"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енность</w:t>
            </w:r>
          </w:p>
        </w:tc>
      </w:tr>
      <w:tr w:rsidR="006F0A32" w:rsidRPr="00D32212" w:rsidTr="00923CB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A0614F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6F0A32" w:rsidRPr="00D32212" w:rsidTr="00923CB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реализации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A0614F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</w:tr>
      <w:tr w:rsidR="006F0A32" w:rsidRPr="00D32212" w:rsidTr="00923CB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Уровень освоения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A0614F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Общекультурный</w:t>
            </w:r>
          </w:p>
        </w:tc>
      </w:tr>
      <w:tr w:rsidR="006F0A32" w:rsidRPr="00D32212" w:rsidTr="00923CB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FD4A1E" w:rsidP="00176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Занятия по шашкам планируется проводить по принципу от простого объяснения к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навыками. </w:t>
            </w:r>
            <w:r w:rsidRPr="00FD4A1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Условием</w:t>
            </w:r>
            <w:r w:rsidRPr="00FD4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обучения выступает организация взаимосвязанной научной, нравственной, эстетической, физической, интеллектуальной и практической деятельности </w:t>
            </w:r>
          </w:p>
        </w:tc>
      </w:tr>
      <w:tr w:rsidR="006F0A32" w:rsidRPr="00D32212" w:rsidTr="00923CB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Новизна программы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4B3382" w:rsidP="00176F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занятий по шашкам предусматривает в кратном, описательном виде усвоение основ знаний по теории и практике игры в шашки.Систематические занятия по данной программе, приближает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</w:t>
            </w:r>
            <w:r w:rsidR="00F91603"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научиться искать и терпеливо находить в каждом положении наиболее целесообразный ход.</w:t>
            </w:r>
          </w:p>
        </w:tc>
      </w:tr>
      <w:tr w:rsidR="006F0A32" w:rsidRPr="00D32212" w:rsidTr="00923CB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32212" w:rsidRDefault="00874358" w:rsidP="00176FA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A0">
              <w:rPr>
                <w:rFonts w:ascii="Times New Roman" w:hAnsi="Times New Roman"/>
                <w:b/>
                <w:bCs/>
                <w:sz w:val="28"/>
                <w:szCs w:val="28"/>
              </w:rPr>
              <w:t>По окончании обучения дети должны знать: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шашечные термины – белое поле, черное поле, горизонталь, вертикаль, диагональ, дамочные поля, простая шашка, блокировка, дамка, рубить и т.д.. Это выявляется путем опроса, демонстрацией на шашечной доске.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правила игры – выявляется путем опроса и игры с учителем.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стадии игры - выявляется путем опроса и игры с учителем.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>- о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сновные тактические приемы: блокировка шашки, оппозиция – выявляется путем решения комбинаций на диаграммах и шашечной доске.</w:t>
            </w:r>
            <w:r w:rsidRPr="00176FA0">
              <w:rPr>
                <w:rFonts w:ascii="Times New Roman" w:hAnsi="Times New Roman"/>
                <w:b/>
                <w:bCs/>
                <w:sz w:val="28"/>
                <w:szCs w:val="28"/>
              </w:rPr>
              <w:t>К концу учебного года ребенок должен уметь: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ориентироваться на шашечной доске,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правильно помещать доску между партнерами,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правильно расставлять шашки, различать диагональ, вертикаль, горизонталь,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применять на практике правила игры,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следить за ходами противника, поправлять,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решать простейшие комбинации,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расставлять позиции с заданными условиями,</w:t>
            </w:r>
            <w:r w:rsidR="00FD4A1E" w:rsidRPr="00D3221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32212">
              <w:rPr>
                <w:rFonts w:ascii="Times New Roman" w:hAnsi="Times New Roman"/>
                <w:bCs/>
                <w:sz w:val="28"/>
                <w:szCs w:val="28"/>
              </w:rPr>
              <w:t>рассчитывать соотношение сил.</w:t>
            </w:r>
          </w:p>
        </w:tc>
      </w:tr>
    </w:tbl>
    <w:p w:rsidR="0003089F" w:rsidRDefault="0003089F" w:rsidP="00526454">
      <w:pPr>
        <w:shd w:val="clear" w:color="auto" w:fill="FFFFFF"/>
        <w:spacing w:after="75" w:line="240" w:lineRule="auto"/>
        <w:jc w:val="center"/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</w:pPr>
    </w:p>
    <w:p w:rsidR="0003089F" w:rsidRDefault="0003089F" w:rsidP="00526454">
      <w:pPr>
        <w:shd w:val="clear" w:color="auto" w:fill="FFFFFF"/>
        <w:spacing w:after="75" w:line="240" w:lineRule="auto"/>
        <w:jc w:val="center"/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</w:pPr>
    </w:p>
    <w:p w:rsidR="0003089F" w:rsidRDefault="0003089F" w:rsidP="00526454">
      <w:pPr>
        <w:shd w:val="clear" w:color="auto" w:fill="FFFFFF"/>
        <w:spacing w:after="75" w:line="240" w:lineRule="auto"/>
        <w:jc w:val="center"/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</w:pPr>
    </w:p>
    <w:p w:rsidR="0003089F" w:rsidRDefault="0003089F" w:rsidP="00526454">
      <w:pPr>
        <w:shd w:val="clear" w:color="auto" w:fill="FFFFFF"/>
        <w:spacing w:after="75" w:line="240" w:lineRule="auto"/>
        <w:jc w:val="center"/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</w:pPr>
    </w:p>
    <w:p w:rsidR="0003089F" w:rsidRDefault="0003089F" w:rsidP="00526454">
      <w:pPr>
        <w:shd w:val="clear" w:color="auto" w:fill="FFFFFF"/>
        <w:spacing w:after="75" w:line="240" w:lineRule="auto"/>
        <w:jc w:val="center"/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</w:pPr>
    </w:p>
    <w:p w:rsidR="0003089F" w:rsidRDefault="0003089F" w:rsidP="00526454">
      <w:pPr>
        <w:shd w:val="clear" w:color="auto" w:fill="FFFFFF"/>
        <w:spacing w:after="75" w:line="240" w:lineRule="auto"/>
        <w:jc w:val="center"/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</w:pPr>
    </w:p>
    <w:p w:rsidR="00FD4A1E" w:rsidRPr="00FD4A1E" w:rsidRDefault="00FD4A1E" w:rsidP="00526454">
      <w:pPr>
        <w:shd w:val="clear" w:color="auto" w:fill="FFFFFF"/>
        <w:spacing w:after="75" w:line="240" w:lineRule="auto"/>
        <w:jc w:val="center"/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</w:pPr>
      <w:r w:rsidRPr="00FD4A1E"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  <w:lastRenderedPageBreak/>
        <w:t>Волшебные шашки</w:t>
      </w:r>
    </w:p>
    <w:p w:rsidR="00FD4A1E" w:rsidRPr="00FD4A1E" w:rsidRDefault="00FD4A1E" w:rsidP="00FD4A1E">
      <w:pPr>
        <w:shd w:val="clear" w:color="auto" w:fill="FFFFFF"/>
        <w:spacing w:after="0" w:line="240" w:lineRule="auto"/>
        <w:ind w:left="-284" w:right="5" w:firstLine="426"/>
        <w:jc w:val="center"/>
        <w:rPr>
          <w:rFonts w:ascii="Bookman Old Style" w:eastAsia="Times New Roman" w:hAnsi="Bookman Old Style"/>
          <w:bCs/>
          <w:color w:val="000000"/>
          <w:spacing w:val="-16"/>
          <w:sz w:val="28"/>
          <w:szCs w:val="28"/>
          <w:lang w:eastAsia="ru-RU"/>
        </w:rPr>
      </w:pPr>
    </w:p>
    <w:p w:rsidR="00FD4A1E" w:rsidRPr="00FD4A1E" w:rsidRDefault="00FD4A1E" w:rsidP="00FD4A1E">
      <w:pPr>
        <w:shd w:val="clear" w:color="auto" w:fill="FFFFFF"/>
        <w:spacing w:after="0" w:line="240" w:lineRule="auto"/>
        <w:ind w:left="-284" w:right="5" w:firstLine="426"/>
        <w:jc w:val="right"/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</w:pPr>
      <w:r w:rsidRPr="00FD4A1E"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  <w:t>«Шашечная игра-мать шахматной,</w:t>
      </w:r>
    </w:p>
    <w:p w:rsidR="00FD4A1E" w:rsidRPr="00FD4A1E" w:rsidRDefault="00FD4A1E" w:rsidP="00FD4A1E">
      <w:pPr>
        <w:shd w:val="clear" w:color="auto" w:fill="FFFFFF"/>
        <w:spacing w:after="0" w:line="240" w:lineRule="auto"/>
        <w:ind w:left="-284" w:right="5" w:firstLine="426"/>
        <w:jc w:val="right"/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</w:pPr>
      <w:r w:rsidRPr="00FD4A1E"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  <w:t>и достойная мать».</w:t>
      </w:r>
    </w:p>
    <w:p w:rsidR="00FD4A1E" w:rsidRPr="00FD4A1E" w:rsidRDefault="00FD4A1E" w:rsidP="00FD4A1E">
      <w:pPr>
        <w:shd w:val="clear" w:color="auto" w:fill="FFFFFF"/>
        <w:spacing w:after="0" w:line="240" w:lineRule="auto"/>
        <w:ind w:left="-284" w:right="5" w:firstLine="426"/>
        <w:jc w:val="right"/>
        <w:rPr>
          <w:rFonts w:ascii="Bookman Old Style" w:eastAsia="Times New Roman" w:hAnsi="Bookman Old Style"/>
          <w:bCs/>
          <w:color w:val="000000"/>
          <w:spacing w:val="-16"/>
          <w:sz w:val="28"/>
          <w:szCs w:val="28"/>
          <w:lang w:eastAsia="ru-RU"/>
        </w:rPr>
      </w:pPr>
      <w:r w:rsidRPr="00FD4A1E">
        <w:rPr>
          <w:rFonts w:ascii="Bookman Old Style" w:eastAsia="Times New Roman" w:hAnsi="Bookman Old Style"/>
          <w:bCs/>
          <w:color w:val="000000"/>
          <w:spacing w:val="-16"/>
          <w:sz w:val="28"/>
          <w:szCs w:val="28"/>
          <w:lang w:eastAsia="ru-RU"/>
        </w:rPr>
        <w:t>Эммануил Ласкер</w:t>
      </w:r>
    </w:p>
    <w:p w:rsidR="00FD4A1E" w:rsidRPr="00FD4A1E" w:rsidRDefault="00FD4A1E" w:rsidP="00FD4A1E">
      <w:pPr>
        <w:shd w:val="clear" w:color="auto" w:fill="FFFFFF"/>
        <w:spacing w:after="0" w:line="240" w:lineRule="auto"/>
        <w:ind w:left="-284" w:right="5" w:firstLine="426"/>
        <w:jc w:val="right"/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</w:pPr>
      <w:r w:rsidRPr="00FD4A1E"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  <w:t>«Если шахматы---король игр,</w:t>
      </w:r>
    </w:p>
    <w:p w:rsidR="00FD4A1E" w:rsidRPr="00FD4A1E" w:rsidRDefault="00FD4A1E" w:rsidP="00FD4A1E">
      <w:pPr>
        <w:shd w:val="clear" w:color="auto" w:fill="FFFFFF"/>
        <w:spacing w:after="0" w:line="240" w:lineRule="auto"/>
        <w:ind w:left="-284" w:right="5" w:firstLine="426"/>
        <w:jc w:val="right"/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</w:pPr>
      <w:r w:rsidRPr="00FD4A1E">
        <w:rPr>
          <w:rFonts w:ascii="Bookman Old Style" w:eastAsia="Times New Roman" w:hAnsi="Bookman Old Style"/>
          <w:b/>
          <w:bCs/>
          <w:color w:val="000000"/>
          <w:spacing w:val="-16"/>
          <w:sz w:val="28"/>
          <w:szCs w:val="28"/>
          <w:lang w:eastAsia="ru-RU"/>
        </w:rPr>
        <w:t>то шашки – его премьер министр».</w:t>
      </w:r>
    </w:p>
    <w:p w:rsidR="00FD4A1E" w:rsidRPr="00FD4A1E" w:rsidRDefault="00FD4A1E" w:rsidP="00FD4A1E">
      <w:pPr>
        <w:shd w:val="clear" w:color="auto" w:fill="FFFFFF"/>
        <w:spacing w:after="0" w:line="240" w:lineRule="auto"/>
        <w:ind w:left="-284" w:right="5" w:firstLine="426"/>
        <w:jc w:val="right"/>
        <w:rPr>
          <w:rFonts w:ascii="Bookman Old Style" w:eastAsia="Times New Roman" w:hAnsi="Bookman Old Style"/>
          <w:bCs/>
          <w:color w:val="000000"/>
          <w:spacing w:val="-16"/>
          <w:sz w:val="28"/>
          <w:szCs w:val="28"/>
          <w:lang w:eastAsia="ru-RU"/>
        </w:rPr>
      </w:pPr>
      <w:r w:rsidRPr="00FD4A1E">
        <w:rPr>
          <w:rFonts w:ascii="Bookman Old Style" w:eastAsia="Times New Roman" w:hAnsi="Bookman Old Style"/>
          <w:bCs/>
          <w:color w:val="000000"/>
          <w:spacing w:val="-16"/>
          <w:sz w:val="28"/>
          <w:szCs w:val="28"/>
          <w:lang w:eastAsia="ru-RU"/>
        </w:rPr>
        <w:t>Феликс Жан</w:t>
      </w:r>
    </w:p>
    <w:p w:rsidR="00FD4A1E" w:rsidRPr="00D32212" w:rsidRDefault="00FD4A1E" w:rsidP="00F91603">
      <w:pPr>
        <w:pStyle w:val="a4"/>
        <w:spacing w:line="312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0A32" w:rsidRPr="00D32212" w:rsidRDefault="006F0A32" w:rsidP="00923CBA">
      <w:pPr>
        <w:pStyle w:val="a4"/>
        <w:spacing w:line="312" w:lineRule="auto"/>
        <w:ind w:left="142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D32212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записка.</w:t>
      </w:r>
    </w:p>
    <w:p w:rsidR="00923CBA" w:rsidRPr="00923CBA" w:rsidRDefault="00923CBA" w:rsidP="00923C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CBA">
        <w:rPr>
          <w:rFonts w:ascii="Times New Roman" w:eastAsia="Times New Roman" w:hAnsi="Times New Roman"/>
          <w:sz w:val="28"/>
          <w:szCs w:val="28"/>
          <w:lang w:eastAsia="ru-RU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Значительна роль шашек и в 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</w:p>
    <w:p w:rsidR="00923CBA" w:rsidRPr="00923CBA" w:rsidRDefault="00923CBA" w:rsidP="00923C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CBA">
        <w:rPr>
          <w:rFonts w:ascii="Times New Roman" w:eastAsia="Times New Roman" w:hAnsi="Times New Roman"/>
          <w:sz w:val="28"/>
          <w:szCs w:val="28"/>
          <w:lang w:eastAsia="ru-RU"/>
        </w:rPr>
        <w:t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Поэтому у некоторых людей существует об этой игре ошибочное мнение как о весьма легкой и простой. В действительности же научиться хорошо играть в шашки – дело далеко не легкое и не простое, так как игра эта содержит в себе много трудностей, тонкостей и глубины.</w:t>
      </w:r>
    </w:p>
    <w:p w:rsidR="00923CBA" w:rsidRPr="00923CBA" w:rsidRDefault="00923CBA" w:rsidP="006176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CBA">
        <w:rPr>
          <w:rFonts w:ascii="Times New Roman" w:eastAsia="Times New Roman" w:hAnsi="Times New Roman"/>
          <w:sz w:val="28"/>
          <w:szCs w:val="28"/>
          <w:lang w:eastAsia="ru-RU"/>
        </w:rPr>
        <w:t xml:space="preserve"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дошкольных учреждениях. Все чаще воспитатели детских садов задают вопросы: «Можно ли обучать детей дошкольного возраста игре в шашки или это доступно только одаренным детям? По плечу ли малышам эта полезная, увлекательная игра?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А.В. Запорожец (хотя непосредственно о шашках речь в ней не шла):«В настоящее время внимание ученых всего мира приковано к громадным потенциальным возможностям развития, таящимся в дошкольном детстве…Педагогические, психологические и физиологические исследования свидетельствуют о том, что потенциальные психофизиологические возможности усвоения знаний и общего </w:t>
      </w:r>
      <w:r w:rsidRPr="00923C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развития у детей 5–7 лет, но и более раннего возраста, то он уже давно получил в педагогике положительное решение».</w:t>
      </w:r>
    </w:p>
    <w:p w:rsidR="00923CBA" w:rsidRPr="00923CBA" w:rsidRDefault="00923CBA" w:rsidP="00923C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CBA">
        <w:rPr>
          <w:rFonts w:ascii="Times New Roman" w:eastAsia="Times New Roman" w:hAnsi="Times New Roman"/>
          <w:sz w:val="28"/>
          <w:szCs w:val="28"/>
          <w:lang w:eastAsia="ru-RU"/>
        </w:rPr>
        <w:t>Такое веское авторитетное заключение о функциональных особенностях организма детей дает все основания широко популяризовать шашки среди дошкольников старшего возраста.</w:t>
      </w:r>
    </w:p>
    <w:p w:rsidR="00923CBA" w:rsidRPr="00923CBA" w:rsidRDefault="00923CBA" w:rsidP="00923C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CBA">
        <w:rPr>
          <w:rFonts w:ascii="Times New Roman" w:eastAsia="Times New Roman" w:hAnsi="Times New Roman"/>
          <w:sz w:val="28"/>
          <w:szCs w:val="28"/>
          <w:lang w:eastAsia="ru-RU"/>
        </w:rPr>
        <w:t>Для планомерной и последовательной работы с детьми по основам шашечного искусства просто необходима обучающая программа занятий. Настоящая программа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617680" w:rsidRDefault="00617680" w:rsidP="00923C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0EFC">
        <w:rPr>
          <w:rFonts w:ascii="Times New Roman" w:eastAsia="Times New Roman" w:hAnsi="Times New Roman"/>
          <w:b/>
          <w:sz w:val="32"/>
          <w:szCs w:val="32"/>
          <w:lang w:eastAsia="ru-RU"/>
        </w:rPr>
        <w:t>Отличительные особенности программы:</w:t>
      </w:r>
    </w:p>
    <w:p w:rsidR="00923CBA" w:rsidRPr="00923CBA" w:rsidRDefault="00923CBA" w:rsidP="00923C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CBA">
        <w:rPr>
          <w:rFonts w:ascii="Times New Roman" w:eastAsia="Times New Roman" w:hAnsi="Times New Roman"/>
          <w:sz w:val="28"/>
          <w:szCs w:val="28"/>
          <w:lang w:eastAsia="ru-RU"/>
        </w:rPr>
        <w:t>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</w:t>
      </w:r>
    </w:p>
    <w:p w:rsidR="008D0EFC" w:rsidRPr="008D0EFC" w:rsidRDefault="00923CBA" w:rsidP="006176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CBA">
        <w:rPr>
          <w:rFonts w:ascii="Times New Roman" w:eastAsia="Times New Roman" w:hAnsi="Times New Roman"/>
          <w:sz w:val="28"/>
          <w:szCs w:val="28"/>
          <w:lang w:eastAsia="ru-RU"/>
        </w:rPr>
        <w:t>Программа занятий по шашкам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8D0EFC" w:rsidRPr="008D0EFC" w:rsidRDefault="008D0EFC" w:rsidP="006176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D0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Шашки – игра творческая. В этом, очевидно, заключается секрет её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 и творческих способностей играющих. Поиски комбинаций, разбор вариантов, составление оригинального плана в игре – всё это нужно отнести к категории творчества.</w:t>
      </w:r>
    </w:p>
    <w:p w:rsidR="008D0EFC" w:rsidRPr="008D0EFC" w:rsidRDefault="008D0EFC" w:rsidP="006176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D0EF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игре «шашки» представляет собой воспитательный процесс, характеризующийся всеми присущими педагогическому процессу общими признаками (ведущая роль педагога – специалиста, направленность деятельности педагога и детей на реализацию задач воспитания и обучения, построение системы занятий в соответствии с дидактическими и другими общепедагогическими принципами и т.д.). В то же время игра в шашки имеет свои специфические особенности, которые отличают ее от других видов </w:t>
      </w:r>
      <w:r w:rsidRPr="008D0E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деятельности. Прежде всего – это процесс, протекающий по закономерностям деятельности, обеспечивающей упорядоченное формирование и совершенствование умений и навыков наряду с оптимизацией развития человека.</w:t>
      </w:r>
    </w:p>
    <w:p w:rsidR="008D0EFC" w:rsidRPr="008D0EFC" w:rsidRDefault="008D0EFC" w:rsidP="006176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D0EFC">
        <w:rPr>
          <w:rFonts w:ascii="Times New Roman" w:eastAsia="Times New Roman" w:hAnsi="Times New Roman"/>
          <w:sz w:val="28"/>
          <w:szCs w:val="28"/>
          <w:lang w:eastAsia="ru-RU"/>
        </w:rPr>
        <w:t>Основное направление предложенной программы обучения игре в шашки детей старшего  дошкольного возраста характеризуется наличием нестандартной методики, выражающей идеи гармоничного развития ребенка.</w:t>
      </w:r>
    </w:p>
    <w:p w:rsidR="008D0EFC" w:rsidRPr="008D0EFC" w:rsidRDefault="008D0EFC" w:rsidP="006176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D0EF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поможет  педагогу полностью раскрыть творческие способности детей, повысить уровень  их подготовленности к этой игре. Сегодня, как никогда, от педагога требуется выработать новое мышление, в процессе своей деятельности при выборе методов воздействия на ребенка постоянно учитывать его интересы и наклонности. Безусловно, особое внимание уделять нравственно – волевому качеству личности, создавая благоприятные условия для полноценного психофизического развития ребенка. </w:t>
      </w:r>
    </w:p>
    <w:p w:rsidR="008D0EFC" w:rsidRPr="008D0EFC" w:rsidRDefault="008D0EFC" w:rsidP="006176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D0EFC">
        <w:rPr>
          <w:rFonts w:ascii="Times New Roman" w:eastAsia="Times New Roman" w:hAnsi="Times New Roman"/>
          <w:sz w:val="28"/>
          <w:szCs w:val="28"/>
          <w:lang w:eastAsia="ru-RU"/>
        </w:rPr>
        <w:t>Подбор материала программы, его продуманное – от простого к сложному – расположение дают возможность сравнить творческие достижения детей с разным уровнем игры, убедительно показывая красоту, глубину и неисчерпаемость игры в шашки.</w:t>
      </w:r>
    </w:p>
    <w:p w:rsidR="008D0EFC" w:rsidRPr="008D0EFC" w:rsidRDefault="008D0EFC" w:rsidP="006176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D0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служит для того, чтобы воспитанники  смогли овладеть этой игрой в объёме начальной подготовки и творчески применять полученные знания на практике.</w:t>
      </w:r>
    </w:p>
    <w:p w:rsidR="008D0EFC" w:rsidRPr="008D0EFC" w:rsidRDefault="008D0EFC" w:rsidP="0061768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D0EF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Этапы реализации программы</w:t>
      </w:r>
    </w:p>
    <w:p w:rsidR="008D0EFC" w:rsidRPr="008D0EFC" w:rsidRDefault="008D0EFC" w:rsidP="006176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D0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Этапы реализации программы на год обучения: подготовительный, основной, заключительный.</w:t>
      </w:r>
    </w:p>
    <w:p w:rsidR="008D0EFC" w:rsidRPr="008D0EFC" w:rsidRDefault="008D0EFC" w:rsidP="006176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8D0EF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 подготовительном этапе</w:t>
      </w:r>
      <w:r w:rsidRPr="008D0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воспитанники знакомятся с историей  развития шашек, правилами игры, основными понятиями теории, начинают тренировочные игры.</w:t>
      </w:r>
    </w:p>
    <w:p w:rsidR="008D0EFC" w:rsidRPr="008D0EFC" w:rsidRDefault="008D0EFC" w:rsidP="006176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8D0EF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втором основном этапе</w:t>
      </w:r>
      <w:r w:rsidRPr="008D0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воспитанники изучают основы теории шашечной игры, тактические приемы, основы игры в окончаниях, знакомятся с композицией. Вместе с этим проводят тренировочные игры и  принимают участие в турнирах.</w:t>
      </w:r>
    </w:p>
    <w:p w:rsidR="008D0EFC" w:rsidRPr="008D0EFC" w:rsidRDefault="008D0EFC" w:rsidP="006176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8D0EF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заключительном этапе</w:t>
      </w:r>
      <w:r w:rsidRPr="008D0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воспитанники   закрепляют полученные знания, проводятся опросы, проверяются знания и умения, подводятся итоги спортивных выступлений за год.</w:t>
      </w:r>
    </w:p>
    <w:p w:rsidR="006F0A32" w:rsidRPr="00D32212" w:rsidRDefault="006F0A32" w:rsidP="0061768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рассчитана на познавательный</w:t>
      </w:r>
      <w:r w:rsidR="00BE1127"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 в объеме 36</w:t>
      </w:r>
      <w:r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</w:t>
      </w:r>
      <w:r w:rsidR="008D0E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год </w:t>
      </w: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E1127" w:rsidRPr="00D322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в неделю, длительностью </w:t>
      </w:r>
      <w:r w:rsidR="0003089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  <w:r w:rsidR="000E3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проводятся в кабинете дополнительного образования, во второй половине дня.</w:t>
      </w:r>
    </w:p>
    <w:p w:rsidR="006F0A32" w:rsidRPr="00D32212" w:rsidRDefault="006F0A32" w:rsidP="0061768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занятия имеют гибкую структуру. Структура разработана с учетом возрастных особенностей детей старшего</w:t>
      </w:r>
      <w:r w:rsidR="00BE1127"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подготовительного</w:t>
      </w:r>
      <w:r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возраста (5 - 7 лет).</w:t>
      </w:r>
    </w:p>
    <w:p w:rsidR="00526454" w:rsidRDefault="00526454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454" w:rsidRDefault="00526454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89F" w:rsidRDefault="0003089F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EFC" w:rsidRPr="008D0EFC" w:rsidRDefault="008D0EFC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Возрастные и индивидуальные особенности обучающихся.</w:t>
      </w:r>
    </w:p>
    <w:p w:rsidR="008D0EFC" w:rsidRPr="008D0EFC" w:rsidRDefault="008D0EFC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 и методы работы.</w:t>
      </w:r>
    </w:p>
    <w:p w:rsidR="008D0EFC" w:rsidRPr="008D0EFC" w:rsidRDefault="008D0EFC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0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8D0EFC"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 обучающихся 5-7 лет. Акцент при обучении делается на развитии внимания, памяти, восприятия, мышления и воображения. Процесс обучения построен в формах, доступных для данной возрастной группы. Наряду с традиционными методами работы (беседа, объяснение, рассказ, демонстрация), предполагается широко использовать сказки, соревнования, игры, занимательные задачи. Чтобы совершенствоваться надо постоянно состязаться, поэтому на каждом занятии отводится время для 1-2 игр в шашки.</w:t>
      </w:r>
    </w:p>
    <w:p w:rsidR="008D0EFC" w:rsidRPr="008D0EFC" w:rsidRDefault="00FE4F68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0EFC" w:rsidRPr="008D0EF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занятий выявляются индивидуальные психологические особенности детей,  которые педагог, по возможности, корректирует в нужном направлении.</w:t>
      </w:r>
    </w:p>
    <w:p w:rsidR="008D0EFC" w:rsidRPr="008D0EFC" w:rsidRDefault="00FE4F68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0EFC" w:rsidRPr="008D0EFC">
        <w:rPr>
          <w:rFonts w:ascii="Times New Roman" w:eastAsia="Times New Roman" w:hAnsi="Times New Roman"/>
          <w:sz w:val="28"/>
          <w:szCs w:val="28"/>
          <w:lang w:eastAsia="ru-RU"/>
        </w:rPr>
        <w:t>Вид детской группы – группа постоянного состава.</w:t>
      </w:r>
    </w:p>
    <w:p w:rsidR="008D0EFC" w:rsidRPr="008D0EFC" w:rsidRDefault="00FE4F68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0EFC" w:rsidRPr="008D0EFC">
        <w:rPr>
          <w:rFonts w:ascii="Times New Roman" w:eastAsia="Times New Roman" w:hAnsi="Times New Roman"/>
          <w:sz w:val="28"/>
          <w:szCs w:val="28"/>
          <w:lang w:eastAsia="ru-RU"/>
        </w:rPr>
        <w:t>Набор детей – свободный.</w:t>
      </w:r>
    </w:p>
    <w:p w:rsidR="008D0EFC" w:rsidRPr="008D0EFC" w:rsidRDefault="00FE4F68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0EFC" w:rsidRPr="008D0EFC">
        <w:rPr>
          <w:rFonts w:ascii="Times New Roman" w:eastAsia="Times New Roman" w:hAnsi="Times New Roman"/>
          <w:sz w:val="28"/>
          <w:szCs w:val="28"/>
          <w:lang w:eastAsia="ru-RU"/>
        </w:rPr>
        <w:t>Уровень подготовки детей при приеме в группу следующий:</w:t>
      </w:r>
    </w:p>
    <w:p w:rsidR="008D0EFC" w:rsidRPr="008D0EFC" w:rsidRDefault="008D0EFC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FC">
        <w:rPr>
          <w:rFonts w:ascii="Times New Roman" w:eastAsia="Times New Roman" w:hAnsi="Times New Roman"/>
          <w:sz w:val="28"/>
          <w:szCs w:val="28"/>
          <w:lang w:eastAsia="ru-RU"/>
        </w:rPr>
        <w:t>- нормальное общее развитие;</w:t>
      </w:r>
    </w:p>
    <w:p w:rsidR="008D0EFC" w:rsidRPr="008D0EFC" w:rsidRDefault="008D0EFC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FC">
        <w:rPr>
          <w:rFonts w:ascii="Times New Roman" w:eastAsia="Times New Roman" w:hAnsi="Times New Roman"/>
          <w:sz w:val="28"/>
          <w:szCs w:val="28"/>
          <w:lang w:eastAsia="ru-RU"/>
        </w:rPr>
        <w:t>- интерес ребенка.</w:t>
      </w:r>
    </w:p>
    <w:p w:rsidR="008D0EFC" w:rsidRPr="008D0EFC" w:rsidRDefault="008D0EFC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FC">
        <w:rPr>
          <w:rFonts w:ascii="Times New Roman" w:eastAsia="Times New Roman" w:hAnsi="Times New Roman"/>
          <w:sz w:val="28"/>
          <w:szCs w:val="28"/>
          <w:lang w:eastAsia="ru-RU"/>
        </w:rPr>
        <w:t>Обучение шашечной игре является сложным и трудоемким процессом. Поэтому очень важно довести до сознания дошкольника то, что достижение спортивного успеха возможно только при настойчивости, трудолюбии. Без воспитания в себе сильной воли, нельзя добиться серьёзных результатов в шашках. Эту мысль тренер – педагог должен постоянно подчёркивать как во время занятий в кружке, так и вне кружка. Каждый кружковец-дошкольник обязан знать шашечный кодекс. Занимаясь по программе, дети приобретают ряд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фантазию, которые помогут им решать многие жизненные ситуации.</w:t>
      </w:r>
    </w:p>
    <w:p w:rsidR="00D032D7" w:rsidRPr="00D32212" w:rsidRDefault="00923CBA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Основой организации занятий</w:t>
      </w:r>
      <w:r w:rsidR="00D032D7"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 в данной программе является  система дидактических принципов:</w:t>
      </w:r>
    </w:p>
    <w:p w:rsidR="00D032D7" w:rsidRPr="00D32212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1.Принцип развивающей деятельности: игра не ради игры, а с целью развития личности каждого участника и всего коллектива в целом. </w:t>
      </w:r>
    </w:p>
    <w:p w:rsidR="00D032D7" w:rsidRPr="00D32212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2.Принцип активной включенности каждого ребенка в игровое действие, а не пассивное созерцание со стороны. </w:t>
      </w:r>
    </w:p>
    <w:p w:rsidR="00D032D7" w:rsidRPr="00D32212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>3.Принцип доступности, последовательности и системности изложения программного материала.</w:t>
      </w:r>
    </w:p>
    <w:p w:rsidR="00D032D7" w:rsidRPr="00D32212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4.Принцип вариативности - у детей формируется умение осуществлять собственный выбор и им систематически предоставляется возможность выбора; </w:t>
      </w:r>
    </w:p>
    <w:p w:rsidR="00D032D7" w:rsidRPr="00D32212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>5.Принцип творчества - процесс обучения сориентирован на приобретение детьми собственного опыта творческой деятельности.</w:t>
      </w:r>
    </w:p>
    <w:p w:rsidR="00D032D7" w:rsidRPr="00923CBA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CB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формы и средства обучения:</w:t>
      </w:r>
    </w:p>
    <w:p w:rsidR="00D032D7" w:rsidRPr="00D32212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1.Практическая игра. </w:t>
      </w:r>
    </w:p>
    <w:p w:rsidR="00D032D7" w:rsidRPr="00D32212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2.Решение задач, комбинаций и этюдов. </w:t>
      </w:r>
    </w:p>
    <w:p w:rsidR="00D032D7" w:rsidRPr="00D32212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3.Дидактические игры и задания, игровые упражнения; </w:t>
      </w:r>
    </w:p>
    <w:p w:rsidR="00D032D7" w:rsidRPr="00D32212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4.Развлечения  и  познавательные  досуги, игры в  шашки. </w:t>
      </w:r>
    </w:p>
    <w:p w:rsidR="00D032D7" w:rsidRPr="00923CBA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C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проведения </w:t>
      </w:r>
      <w:r w:rsidR="00B77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занятий и </w:t>
      </w:r>
      <w:r w:rsidRPr="00923CBA">
        <w:rPr>
          <w:rFonts w:ascii="Times New Roman" w:eastAsia="Times New Roman" w:hAnsi="Times New Roman"/>
          <w:b/>
          <w:sz w:val="28"/>
          <w:szCs w:val="28"/>
          <w:lang w:eastAsia="ru-RU"/>
        </w:rPr>
        <w:t>игровых  встреч</w:t>
      </w:r>
    </w:p>
    <w:p w:rsidR="00D032D7" w:rsidRPr="00D32212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>- словесный: рассказ, беседа, объяснение;</w:t>
      </w:r>
    </w:p>
    <w:p w:rsidR="00D032D7" w:rsidRPr="00D32212" w:rsidRDefault="00D032D7" w:rsidP="00FE4F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>- наглядный: иллюстрация примерами, демонстрация позиций на доске;</w:t>
      </w:r>
    </w:p>
    <w:p w:rsidR="00D032D7" w:rsidRPr="00D32212" w:rsidRDefault="00BD1277" w:rsidP="00FE4F6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032D7"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практический: упражнение, тренинг, решение ша</w:t>
      </w: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шечных концовок, задач, </w:t>
      </w:r>
      <w:r w:rsidR="00D032D7" w:rsidRPr="00D32212">
        <w:rPr>
          <w:rFonts w:ascii="Times New Roman" w:eastAsia="Times New Roman" w:hAnsi="Times New Roman"/>
          <w:sz w:val="28"/>
          <w:szCs w:val="28"/>
          <w:lang w:eastAsia="ru-RU"/>
        </w:rPr>
        <w:t>этюдов,</w:t>
      </w:r>
      <w:r w:rsidR="000E3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2D7" w:rsidRPr="00D32212">
        <w:rPr>
          <w:rFonts w:ascii="Times New Roman" w:eastAsia="Times New Roman" w:hAnsi="Times New Roman"/>
          <w:sz w:val="28"/>
          <w:szCs w:val="28"/>
          <w:lang w:eastAsia="ru-RU"/>
        </w:rPr>
        <w:t>соревнования, работа над ошибками.</w:t>
      </w:r>
    </w:p>
    <w:p w:rsidR="00176FA0" w:rsidRPr="00A604E4" w:rsidRDefault="00733E8E" w:rsidP="00A604E4">
      <w:pPr>
        <w:tabs>
          <w:tab w:val="left" w:pos="900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23CBA">
        <w:rPr>
          <w:rFonts w:ascii="Times New Roman" w:hAnsi="Times New Roman"/>
          <w:b/>
          <w:sz w:val="28"/>
          <w:szCs w:val="28"/>
        </w:rPr>
        <w:t>Форма занятий</w:t>
      </w:r>
      <w:r w:rsidRPr="00D32212">
        <w:rPr>
          <w:rFonts w:ascii="Times New Roman" w:hAnsi="Times New Roman"/>
          <w:sz w:val="28"/>
          <w:szCs w:val="28"/>
        </w:rPr>
        <w:t xml:space="preserve"> – коллективная, подгрупповая и индивидуальная в зависимости от темы занятия. По особенностям коммуникативного взаимодействия – игра, соревнования, развлечения. Предлагая выполнение задания в парах, учитываются симпатии дошкольников, уровень их игровых навыков, темперамент. </w:t>
      </w:r>
      <w:r w:rsidR="006F0A32"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мониторинг проводится в начале и конце учебного года, фиксирует результаты развития, воспитания и обучения детей.</w:t>
      </w:r>
    </w:p>
    <w:p w:rsidR="00B77FA6" w:rsidRPr="00B77FA6" w:rsidRDefault="00B77FA6" w:rsidP="00B77FA6">
      <w:pPr>
        <w:shd w:val="clear" w:color="auto" w:fill="FFFFFF"/>
        <w:spacing w:before="10" w:line="326" w:lineRule="exact"/>
        <w:ind w:right="34" w:firstLine="42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77FA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Перечень дидактических материалов</w:t>
      </w:r>
    </w:p>
    <w:p w:rsidR="00B77FA6" w:rsidRPr="00B77FA6" w:rsidRDefault="00B77FA6" w:rsidP="00B77FA6">
      <w:pPr>
        <w:shd w:val="clear" w:color="auto" w:fill="FFFFFF"/>
        <w:spacing w:before="10" w:after="0" w:line="326" w:lineRule="exact"/>
        <w:ind w:right="3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набор концовок и этюдов для решения позиций;</w:t>
      </w:r>
    </w:p>
    <w:p w:rsidR="00B77FA6" w:rsidRPr="00B77FA6" w:rsidRDefault="00B77FA6" w:rsidP="00B77FA6">
      <w:pPr>
        <w:shd w:val="clear" w:color="auto" w:fill="FFFFFF"/>
        <w:spacing w:before="10" w:after="0" w:line="326" w:lineRule="exact"/>
        <w:ind w:right="3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непосредственно шашки;</w:t>
      </w:r>
    </w:p>
    <w:p w:rsidR="00B77FA6" w:rsidRPr="00B77FA6" w:rsidRDefault="00B77FA6" w:rsidP="00B77FA6">
      <w:pPr>
        <w:shd w:val="clear" w:color="auto" w:fill="FFFFFF"/>
        <w:spacing w:before="10" w:after="0" w:line="326" w:lineRule="exact"/>
        <w:ind w:right="3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Настенная магнитная шашечная доска</w:t>
      </w:r>
    </w:p>
    <w:p w:rsidR="00B77FA6" w:rsidRDefault="00B77FA6" w:rsidP="00A604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77FA6" w:rsidRPr="00B77FA6" w:rsidRDefault="00B77FA6" w:rsidP="00B77FA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B77FA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Условия для реализации программы</w:t>
      </w:r>
    </w:p>
    <w:p w:rsidR="00B77FA6" w:rsidRPr="00B77FA6" w:rsidRDefault="00B77FA6" w:rsidP="00B77FA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77FA6" w:rsidRPr="00B77FA6" w:rsidRDefault="00B77FA6" w:rsidP="00B77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Оборудование, материалы.</w:t>
      </w:r>
    </w:p>
    <w:p w:rsidR="00B77FA6" w:rsidRPr="00B77FA6" w:rsidRDefault="00B77FA6" w:rsidP="00B77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занятий необходимо: аудитория  со столами и стульями. Помещение должно  отвечать требованиям санитарных норм и правил д</w:t>
      </w:r>
      <w:r w:rsidR="0003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полного состава группы (2 -</w:t>
      </w:r>
      <w:r w:rsidR="000E3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3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030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</w:t>
      </w:r>
    </w:p>
    <w:p w:rsidR="00B77FA6" w:rsidRPr="00B77FA6" w:rsidRDefault="0003089F" w:rsidP="00B77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комплекты шашек и досок (3 -</w:t>
      </w:r>
      <w:r w:rsidR="000E3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комплекта</w:t>
      </w:r>
      <w:r w:rsidR="00B77FA6"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B77FA6" w:rsidRPr="00B77FA6" w:rsidRDefault="0003089F" w:rsidP="00B77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шахматные часы (2</w:t>
      </w:r>
      <w:r w:rsidR="00B77FA6"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комплекта); </w:t>
      </w:r>
    </w:p>
    <w:p w:rsidR="00B77FA6" w:rsidRPr="00B77FA6" w:rsidRDefault="00B77FA6" w:rsidP="00B77FA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77F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Сроки реализации</w:t>
      </w:r>
    </w:p>
    <w:p w:rsidR="00B77FA6" w:rsidRPr="00B77FA6" w:rsidRDefault="00B77FA6" w:rsidP="00B77F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604E4" w:rsidRPr="00D322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A604E4"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года</w:t>
      </w:r>
      <w:r w:rsidR="00A604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предусматривает проведение 36 часа занятий в год, по одному занятию в неделю. Программа имеет две темы: основы игры, шашечная тактика.</w:t>
      </w:r>
    </w:p>
    <w:p w:rsidR="00A604E4" w:rsidRDefault="00A604E4" w:rsidP="00B77FA6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7FA6" w:rsidRPr="00B77FA6" w:rsidRDefault="00B77FA6" w:rsidP="00B77FA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77F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Формы и виды контроля</w:t>
      </w:r>
    </w:p>
    <w:p w:rsidR="00B77FA6" w:rsidRPr="00B77FA6" w:rsidRDefault="00B77FA6" w:rsidP="00B77F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С 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</w:t>
      </w:r>
    </w:p>
    <w:p w:rsidR="00B77FA6" w:rsidRPr="00B77FA6" w:rsidRDefault="00B77FA6" w:rsidP="00B77F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Для проверки усвоения материала по теме проводятся диагностические задания: опросы, решения шашечных комбинаций, игра с учителем, беседы.</w:t>
      </w:r>
    </w:p>
    <w:p w:rsidR="00B77FA6" w:rsidRPr="00B77FA6" w:rsidRDefault="00B77FA6" w:rsidP="00B77F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>Итоговый контроль выявляет, насколько обучающиеся усвоили учебную программу, при их участии в шашечном турнире, игре с учителем, и решении комбинаций, сочетающих в себе элементы тактических приемов, изученных в течение года.</w:t>
      </w:r>
    </w:p>
    <w:p w:rsidR="00B77FA6" w:rsidRPr="00B77FA6" w:rsidRDefault="00B77FA6" w:rsidP="00B77F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77F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Ожидаемые результаты</w:t>
      </w:r>
    </w:p>
    <w:p w:rsidR="00B77FA6" w:rsidRPr="00B77FA6" w:rsidRDefault="00B77FA6" w:rsidP="00B77F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B77FA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 окончании обучения дети должны знать: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шашечные термины – белое поле, черное поле, горизонталь, вертикаль, диагональ, дамочные поля, простая шашка, блокировка, дамка, рубить и т.д.. Это выявляется путем опроса, демонстрацией на шашечной доске.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игры – выявляется путем опроса и игры с учителем.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стадии игры - выявляется путем опроса и игры с учителем.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тактические приемы: блокировка шашки, оппозиция – выявляется путем решения комбинаций на диаграммах и шашечной доске.</w:t>
      </w:r>
    </w:p>
    <w:p w:rsidR="00B77FA6" w:rsidRPr="00B77FA6" w:rsidRDefault="00B77FA6" w:rsidP="00B77F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 концу учебного года ребенок должен уметь: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ориентироваться на шашечной доске,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 помещать доску между партнерами,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 расставлять шашки, различать диагональ, вертикаль, горизонталь,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применять на практике правила игры,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следить за ходами противника, поправлять,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решать простейшие комбинации,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расставлять позиции с заданными условиями,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рассчитывать соотношение сил.</w:t>
      </w:r>
    </w:p>
    <w:p w:rsidR="00B77FA6" w:rsidRPr="00B77FA6" w:rsidRDefault="00B77FA6" w:rsidP="00B77F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7FA6" w:rsidRPr="00B77FA6" w:rsidRDefault="00B77FA6" w:rsidP="00B77F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77F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Приобретение универсальных учебных действий (ууд)</w:t>
      </w:r>
    </w:p>
    <w:p w:rsidR="00B77FA6" w:rsidRPr="00B77FA6" w:rsidRDefault="00B77FA6" w:rsidP="00B77F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77FA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Коммуникативные: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общение с педагогом, сверстниками, партнерами по игре, соперниками с  использованием шашечного этикета. Уважение к сопернику,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выработка лидерских качеств, собственного мнения, отстаивание его,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контролирование собственных эмоций,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профессиональных терминов, высказываний, пословиц.</w:t>
      </w:r>
    </w:p>
    <w:p w:rsidR="00B77FA6" w:rsidRPr="00B77FA6" w:rsidRDefault="00B77FA6" w:rsidP="00B77FA6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Познавательные: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применение знаний, правил, тактических приемов при решении задач,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многоходовых задач по заданному алгоритму,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знаний в практической игре,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ориентирование на плоскости,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схематизация шахматной доски и шашек, осуществление взаимопереходов между шахматной доской и диаграммой,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диаграмм, состояния партии с выделением сильных и слабых сторон, существенных и несущественных критериев для победы над соперником.</w:t>
      </w:r>
    </w:p>
    <w:p w:rsidR="00B77FA6" w:rsidRPr="00B77FA6" w:rsidRDefault="00B77FA6" w:rsidP="00B77F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Регулятивные: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понимание и объяснение целесообразности соблюдения правил игры в различных стадиях партии, ошибочные и верные ходы,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плана реализации преимущества,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предвидение развития позиций,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предсказывание результата партии на основании оценки позиции партии,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позиции, оценка возможности применения нового материала в практической игре: возможность применения тактического приема, проведения шашки в дамки, блокировка шашек,</w:t>
      </w:r>
    </w:p>
    <w:p w:rsidR="00B77FA6" w:rsidRPr="00B77FA6" w:rsidRDefault="006A3A25" w:rsidP="006A3A2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77FA6"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выявление собственных ошибок и ошибок противника при разборе партии.</w:t>
      </w:r>
    </w:p>
    <w:p w:rsidR="00B77FA6" w:rsidRPr="00B77FA6" w:rsidRDefault="00B77FA6" w:rsidP="00B77F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7FA6" w:rsidRPr="00B77FA6" w:rsidRDefault="000E3853" w:rsidP="00B77FA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Результаты деятельности группы</w:t>
      </w:r>
      <w:r w:rsidR="00B77FA6" w:rsidRPr="00B77F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«Волшебные Шашки»</w:t>
      </w:r>
    </w:p>
    <w:p w:rsidR="00B77FA6" w:rsidRPr="00B77FA6" w:rsidRDefault="00B77FA6" w:rsidP="006A3A25">
      <w:pPr>
        <w:spacing w:after="0" w:line="240" w:lineRule="auto"/>
        <w:ind w:left="36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B77FA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Результатом первого уровня</w:t>
      </w:r>
      <w:r w:rsidRPr="00B77FA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(приобретение детьми социальных знаний, понимание социальной реальности и повседневной жизни) </w:t>
      </w: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будет являться</w:t>
      </w:r>
      <w:r w:rsidRPr="00B77FA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:rsidR="00B77FA6" w:rsidRPr="00B77FA6" w:rsidRDefault="00B77FA6" w:rsidP="006A3A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- усвоение ребенком правил поведения на занятиях,</w:t>
      </w:r>
    </w:p>
    <w:p w:rsidR="00B77FA6" w:rsidRPr="00B77FA6" w:rsidRDefault="00B77FA6" w:rsidP="006A3A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- усвоение правил конструктивной групповой работы в коллективе,</w:t>
      </w:r>
    </w:p>
    <w:p w:rsidR="00B77FA6" w:rsidRPr="00B77FA6" w:rsidRDefault="00B77FA6" w:rsidP="006A3A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- принятие правил этикета в игре – уважение противника,</w:t>
      </w:r>
    </w:p>
    <w:p w:rsidR="00B77FA6" w:rsidRPr="00B77FA6" w:rsidRDefault="00B77FA6" w:rsidP="006A3A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- принятие ответственности за собственные поступки, действия (правило «Взялся – ходи», нельзя подсказывать)</w:t>
      </w:r>
    </w:p>
    <w:p w:rsidR="00B77FA6" w:rsidRPr="00B77FA6" w:rsidRDefault="00B77FA6" w:rsidP="006A3A2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Результатом второго  уровня </w:t>
      </w:r>
      <w:r w:rsidRPr="00B77FA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(формирование позитивного отношения детей к базовым ценностям общества) </w:t>
      </w: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будет являться:</w:t>
      </w:r>
    </w:p>
    <w:p w:rsidR="00B77FA6" w:rsidRPr="00B77FA6" w:rsidRDefault="00B77FA6" w:rsidP="006A3A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эстетического вкуса при изучении комбинаций,</w:t>
      </w:r>
    </w:p>
    <w:p w:rsidR="00B77FA6" w:rsidRPr="00B77FA6" w:rsidRDefault="00B77FA6" w:rsidP="006A3A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- познание ребенком ценности и важности занятия шашками.</w:t>
      </w:r>
    </w:p>
    <w:p w:rsidR="00B77FA6" w:rsidRPr="00B77FA6" w:rsidRDefault="00B77FA6" w:rsidP="006A3A2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Результатом третьего  уровня </w:t>
      </w:r>
      <w:r w:rsidRPr="00B77FA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(получение опыта самостоятельного социального действия) </w:t>
      </w: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будет являться:</w:t>
      </w:r>
    </w:p>
    <w:p w:rsidR="00B77FA6" w:rsidRPr="00B77FA6" w:rsidRDefault="00B77FA6" w:rsidP="006A3A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- опыт самостоятельного социального действия ребенок приобретает, играя в шашки за пределами кружка,</w:t>
      </w:r>
    </w:p>
    <w:p w:rsidR="00B77FA6" w:rsidRPr="00B77FA6" w:rsidRDefault="00B77FA6" w:rsidP="006A3A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Cs/>
          <w:sz w:val="28"/>
          <w:szCs w:val="28"/>
          <w:lang w:eastAsia="ru-RU"/>
        </w:rPr>
        <w:t>- участвуя в турнирах за пределами кружка, ребенок приобретает опыт коммуникативного взаимодействия и общения с малознакомым или незнакомым противником за счет общего интереса. Дети обсуждают прошедшие партии, рассказывая друг другу «о том, как надо было ходить», делясь своими переживаниями, мыслями, развивая память и пространственное мышление, восстанавливая в памяти ходы.</w:t>
      </w:r>
    </w:p>
    <w:p w:rsidR="00176FA0" w:rsidRDefault="00176FA0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04E4" w:rsidRDefault="00A604E4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04E4" w:rsidRDefault="00A604E4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04E4" w:rsidRDefault="00A604E4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6454" w:rsidRDefault="00526454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6454" w:rsidRDefault="00526454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6454" w:rsidRDefault="00526454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6454" w:rsidRDefault="00526454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6454" w:rsidRDefault="00526454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0501" w:rsidRPr="0003089F" w:rsidRDefault="00280501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1101" w:rsidRPr="0003089F" w:rsidRDefault="00431101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3E8E" w:rsidRPr="00D32212" w:rsidRDefault="00733E8E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6F0A32" w:rsidRPr="00FE4F68" w:rsidRDefault="00733E8E" w:rsidP="00A0614F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(1 год обучения – возраст дошкольников 5-6лет)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94"/>
        <w:gridCol w:w="6662"/>
        <w:gridCol w:w="992"/>
      </w:tblGrid>
      <w:tr w:rsidR="006F0A32" w:rsidRPr="00D32212" w:rsidTr="006A3A25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32212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F0A32" w:rsidRPr="00D32212" w:rsidTr="006A3A25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  дороге  знаний» - экскурсия в шашечный клуб.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6C795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Знакомство  с  помещением, тренером, с   историей  шашек.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BE1127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начинается  «Королевство  шашек».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 с понятиями  шашка, жителями  шашечной  страны. Просмотр  видеофильма «Про  поросенка, который  умел  играть  в  шашки».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BE1127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10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«Путешеств</w:t>
            </w:r>
            <w:r w:rsidR="00BE1127"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уем  с Зайкой по </w:t>
            </w:r>
            <w:r w:rsidR="008065D3"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дому творчества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-  «Шашечная доска и шашки.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с общими понятиями:   шашечная доска и шашки. Расстановка шашек. 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  <w:r w:rsidR="008065D3"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сказки«Зайкины шашки 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8065D3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2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«Волшебные  ниточки  сказочного  королевства» - «Шашечные дороги».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с понятием вертикаль. Игра «Кто больше назовет предметов, расположенных вертикально». Например: </w:t>
            </w:r>
            <w:r w:rsidR="006C79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(дерево, стена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т.д.</w:t>
            </w:r>
            <w:r w:rsidR="006C79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),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найдите отл</w:t>
            </w:r>
            <w:r w:rsidR="006C79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ичие от вертикали, распол.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шашечной доске.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C795E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1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«Задания  умной  совы» - «Шашечные дороги».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 понятием «горизонталь»  игра «Кто больше назовет предметов, расположенных горизонтально».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C795E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Встреча  на  лесной  поляне - «Зайкины  шашки».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 с понятиями: Ходы шашек. Тихий ход. Ударный ход. Виды боя (взятия). Художественно-продуктивная  деятельность: «Королевство  шашек» Выставка детских 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C795E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A3A25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«Путешествие в  мир   открытий» -  Шашечные поля.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 художественной  литературы «Русские  шашки – зайкины  шашки». Познакомить детей, что у каждого поля на доске есть свой адрес - свое название  Поля обозначены цифрами и буквами Сначала говорится название вертикали, потом номер горизонтали, т.е. сначала буква, потом цифра. 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Например – поле 1: 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(дэ 4) игра: «Самый меткий стрелок».  Назвать все поля, из которых состоят вертикали и горизонтали.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C795E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  гостях  у  знатока  шашек –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Зайки».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6C79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Практическое закрепление материала.  Упражнения на выполнение ходов </w:t>
            </w:r>
            <w:r w:rsidR="00AC7BDB"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шаш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ками. Дидактические игры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маршруту и их взятие с учетом контроля полей, на ограничение подвижности фигур.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F0A32" w:rsidRPr="00D32212" w:rsidRDefault="006C795E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A3A25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6C79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  на  невиданных  дорожках -Диагональ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E" w:rsidRPr="00D32212" w:rsidRDefault="006F0A32" w:rsidP="006C79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 понятием диагональ</w:t>
            </w:r>
          </w:p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921DFC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0A32" w:rsidRPr="00D32212" w:rsidTr="006A3A2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«Лесная  школа  умного  зайца» - Основы шашечной игры: сила флангов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 шашечным понятием фланг. Практическое закрепление материала.  У</w:t>
            </w:r>
            <w:r w:rsidR="00921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пражнения на выполнение ходов ша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F0A32" w:rsidRPr="00D32212" w:rsidRDefault="00C16503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0A32" w:rsidRPr="00D32212" w:rsidTr="006A3A25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«Лесная  школа  умного  зайца»  - Центр</w:t>
            </w:r>
          </w:p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921DFC">
            <w:pPr>
              <w:tabs>
                <w:tab w:val="left" w:pos="26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 шашечным понятием центр. Практическое закрепление материала.  У</w:t>
            </w:r>
            <w:r w:rsidR="00921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пражнения на выполнение ходов ша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921DFC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A3A25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«Лесная  школа  умного  зайца» - Бортовые поля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921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Поля первой и последней горизонтали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1;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и поля вертикалей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7;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(поля отмечены знаком Х). Шашки, занимающие эти поля, называются бортовыми шашками. Практическое закрепление материала.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921DFC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A3A25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«Лесная  школа  умного  зайца»  -«Дамка».</w:t>
            </w:r>
          </w:p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Дамочные поля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Черные поля последней для соперников горизонтали (для белых 8-й горизонтали –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(отмечены знаком Х); для черных   1-й горизонтали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(отмечены знаком Х) – поля превращения простой шашки в дамку.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921DFC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A3A2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  гости  к   друзьям»  - «Как ходят шашки».</w:t>
            </w:r>
          </w:p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C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 правилами :</w:t>
            </w:r>
            <w:r w:rsidR="00921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«Хода» </w:t>
            </w:r>
          </w:p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Ходить назад шашками запрещено!</w:t>
            </w:r>
          </w:p>
          <w:p w:rsidR="006F0A32" w:rsidRPr="00D32212" w:rsidRDefault="006F0A32" w:rsidP="00921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Практическое закрепление материала.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8E2D91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A3A25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921DFC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«Лесная  школа  умного  зайца» </w:t>
            </w:r>
            <w:r w:rsidR="006F0A32"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правила шашечной игры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921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21D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знакомить с основными правилами «Боя»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Практическое закрепление материала.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526454">
        <w:trPr>
          <w:trHeight w:val="2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921DFC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«Лесная  школа  умного  зайца» - Основные приёмы борьбы на шашечной доске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8E2D9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 правилом: Если после  того, как Вы срубили одну шашку, Ваша шашка вновь оказывается перед шашкой соперника, которая стоит с Вашей на одной диагонали и за шашкой соперника есть свободное место, то и эта шашка</w:t>
            </w:r>
            <w:r w:rsidR="008E2D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соперника должна быть срублена,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зависимо от количества шашек и количества разворотов.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A3A25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8E2D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E2D9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«Лесная  школа  умного  зайца» - Основы шашечной игры: как пройти в дамки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8E2D9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 правилом</w:t>
            </w:r>
            <w:r w:rsidR="008E2D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п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ростаяшашака, достигнув дамочного поля, превращается в дамку. Это может произойти как тихим ходом (передвижение шашки с 7-й горизонтали на 8-ю для белых или со 2-й на 1-ую для черных), так и ударным. </w:t>
            </w:r>
            <w:r w:rsidR="008E2D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 и бой Дамкой.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F0A32" w:rsidRPr="00D32212" w:rsidRDefault="008E2D91" w:rsidP="00AC7BDB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526454">
        <w:trPr>
          <w:trHeight w:val="1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8E2D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E2D9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«Этикет  игрока» - Правила поведения во время игры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A604E4" w:rsidRDefault="006F0A32" w:rsidP="00A604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04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 правилами поведения во время игры</w:t>
            </w:r>
          </w:p>
          <w:p w:rsidR="006F0A32" w:rsidRPr="00D32212" w:rsidRDefault="00280501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Смотри приложение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4" w:rsidRDefault="00526454" w:rsidP="00AC7BDB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F0A32" w:rsidRPr="00D32212" w:rsidRDefault="00A513C7" w:rsidP="00AC7BDB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F0A32" w:rsidRPr="00D32212" w:rsidRDefault="006F0A32" w:rsidP="00AC7BD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0A32" w:rsidRPr="00D32212" w:rsidTr="006A3A25">
        <w:trPr>
          <w:trHeight w:val="1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8E2D91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«Как  справится  с  задачей?»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8E2D9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худ литературы «Сеня, Храбрик и шашки» Авторы: Барский Ю. П., Городецкий В. Б.Рработа с диаграммами. Игра «Сдавайся». </w:t>
            </w:r>
            <w:r w:rsidR="008E2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8E2D91" w:rsidP="00AC7BDB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8E2D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E2D9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«Веселый  бой»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Стихотворение Юровскй Е.М. «Перед боем шашки в ряд На земле своей стоят» ". Игра-соревнование «Кто быстрее расставит фигуры». Игра «Взятие шашки»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8E2D91" w:rsidP="008E2D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Викторина «Королевство шашек»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Практическое закрепление материала. 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Дидактические игры «Кто быстрее построит на доске фигуры», «Ловушки» закрепление шашечных терминов: поле, центр, дамка, главная дорога, диагональ.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8E2D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E2D9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«Подготовка к соревнованиям между  командами  ДОУ».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8E2D91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8E2D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E2D9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«Лесной  турнир»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8E2D91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8E2D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E2D9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«Соревнования»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года. Соревнования между игроками в  детском  саду, шашечные встречи, досуги, шашечные турниры».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8E2D91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144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8E2D91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6D6994" w:rsidRPr="00D32212" w:rsidRDefault="006D6994" w:rsidP="00AC7BDB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2212" w:rsidRPr="00D32212" w:rsidRDefault="00D32212" w:rsidP="00D32212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2212" w:rsidRPr="00D32212" w:rsidRDefault="006F0A32" w:rsidP="00D3221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BD1277" w:rsidRPr="00D32212" w:rsidRDefault="00D32212" w:rsidP="00D3221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(2-й год обучения</w:t>
      </w:r>
      <w:r w:rsidR="000E385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D3221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-</w:t>
      </w:r>
      <w:r w:rsidR="000E385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BD1277" w:rsidRPr="00D3221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возраст дошкольников 6-7 лет)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018"/>
        <w:gridCol w:w="6379"/>
        <w:gridCol w:w="992"/>
      </w:tblGrid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32212" w:rsidRDefault="00D3221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Кол.</w:t>
            </w:r>
            <w:r w:rsidR="006F0A32"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6F0A32" w:rsidRPr="00D32212" w:rsidTr="00617680">
        <w:trPr>
          <w:trHeight w:val="4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начинать партию?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игры: «Кто первый», «Составь доску»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8E2D91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17680">
        <w:trPr>
          <w:trHeight w:val="5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«Цели игры и определение результата партии»  Способы защиты. Открытые и двойные ходы.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алгоритму хода. Выигрыш, ничья, виды ничьей. Решение упражнений на выигрыш в различное количество ходов.</w:t>
            </w:r>
            <w:r w:rsidR="0042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Игра «Главная дорога», чтение худ. Литературы Юровский Е,М,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5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«Знакомство с таблицей шашечного турнира».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3567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 с  понятием «Таблица  турнира». Упражнения на выполнение ходов пешками. Тренировочные упражнения</w:t>
            </w:r>
            <w:r w:rsidR="00356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17680">
        <w:trPr>
          <w:trHeight w:val="5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«Делаем наилучшие ходы».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35673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356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пражнения на выполнение ходов ша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шками. Тренировочные упражнения</w:t>
            </w:r>
            <w:r w:rsidR="00356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Игра «уголки»   Игра «поддавки» Основные приемы борьбы на шашечной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17680">
        <w:trPr>
          <w:trHeight w:val="103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Турнир «Белочки- медвежата».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Практическое закрепление материала. 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</w:t>
            </w:r>
            <w:r w:rsidR="00356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задания «Атака неприятеля» </w:t>
            </w:r>
            <w:r w:rsidR="00425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Юровский Е.М. «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Цейтнот»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«Простые комбинации».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Шашечный этюд. Задание, заключающееся в том, чтобы найти для белых путь к выигрышу или к ничьей при данной расстановке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33F58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«Умники  и  умницы».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Практическое закрепление материала. 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 литературы «Сеня, Храбрик и шашки» Авторы: Барский Ю. П., Городецкий В. Б.Рработа с диаграммами. Игра «Сдавайся»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«Основы позиционной игры».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Приемы позиционной игры. Основные принципы игры. Оппозиция. Изменение оппозиции при размене. Изолированные шашки. Простейшие позиционные приемы выигрыша.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33F58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«Лесные  забавы»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52645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Практическое закрепление материала.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Основные приемы борьбы на шашечной доске «Комбинационные приемы Ловушки в начале партии в игре шашки».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закрепление материала. </w:t>
            </w:r>
          </w:p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Игра: «Самый меткий стрелок».Ч</w:t>
            </w:r>
            <w:r w:rsidR="00356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тение художественной литературы</w:t>
            </w: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.Обозначение игровых полей. Работа с диаграммой. Дидактическая игра «Морской бой»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приемы </w:t>
            </w:r>
            <w:r w:rsidR="006D6994"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борьбы на шашечной доске «Связы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 с  понятием «Связывание». Практическое закрепление материала. Работа с диаграммами.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«Использование дополнительного темпа».</w:t>
            </w:r>
            <w:r w:rsidR="0042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«Зайкин сон»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 с  понятием «Дополнительный темп». Решение дидактических задач «Кто первый съест шашку»</w:t>
            </w:r>
            <w:r w:rsidR="00425F96"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Чтение художественной литературы Юровскй Е.М «Зайкин сон»</w:t>
            </w:r>
            <w:r w:rsidR="00425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Основные приемы борьбы на шашечной доске «Шашечные окончания».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35673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понятием «Шашечные  окончания». Практическое закрепление материала. Упражнения на выполнение ходов пешками</w:t>
            </w:r>
            <w:r w:rsidR="00356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«Решение  элементарных  комбинаций».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35673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Практическое закрепление материала. Дидактические игры по маршруту и их взятие с учетом контроля полей, на ограничение подвижности фигур.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Основные приемы борьбы на шашечной доске  «Размен».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 с  понятием  «Размен». Дидактическая игра «Игры на уничтожение»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«Конкурс на  призы от  Зайки».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 Решение  кроссвордов, выполнение  заданий, дидактические 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«Шлагбаум».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35673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 с  понятием «Шлагбаум».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«Победитель  - это  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35673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Развлечение. Прак</w:t>
            </w:r>
            <w:r w:rsidR="00356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тическое закрепление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17680">
        <w:trPr>
          <w:trHeight w:val="1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425F96" w:rsidP="00AC7B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«Достижение выгодной оппозиции».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 с  понятием  «выгодная оппозиция». Шашечный этюд. Основные позиции защиты Дидактические задания  «Кто первый ходит», «Игра на уничтожение».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3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«Турнир сильнейших»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Подбор  игр  и  заданий  на  обобщение 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2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«Зайкина  задачка».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5264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диаграммами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Шашечный этюд. Задание, найти для белых путь к выигрышу или к ничьей при данной расстановке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33F58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2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«Шашечный  бал».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17680">
        <w:trPr>
          <w:trHeight w:val="2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соревнованиям. «Шашечные встречи сильнейших  в  детском  саду».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A25EB3"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пражнения на выполнение ходов ша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0A32" w:rsidRPr="00D32212" w:rsidTr="00617680">
        <w:trPr>
          <w:trHeight w:val="5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425F9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25F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Дружеские  встречи.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Соревнован</w:t>
            </w:r>
            <w:r w:rsidR="00633F58"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ия между игроками ДОУ</w:t>
            </w:r>
            <w:r w:rsidRPr="00D322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Подведение итогов 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0A32" w:rsidRPr="00D32212" w:rsidTr="006A3A25">
        <w:trPr>
          <w:trHeight w:val="396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6F0A32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32212" w:rsidRDefault="00356734" w:rsidP="00AC7B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A604E4" w:rsidRDefault="00A56D7C" w:rsidP="00A60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Мониторинг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32212">
        <w:rPr>
          <w:rFonts w:ascii="Times New Roman" w:hAnsi="Times New Roman"/>
          <w:b/>
          <w:color w:val="000000"/>
          <w:sz w:val="28"/>
          <w:szCs w:val="28"/>
        </w:rPr>
        <w:t xml:space="preserve">Мониторинг уровня умений дошкольников играть в шашки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Диагностика сформированности умения детей играть в шашки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t xml:space="preserve">Методика проведения диагностики: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t>Диагностика сформированности умения детей играть в шашки предусматривает</w:t>
      </w:r>
      <w:r w:rsidRPr="00D32212">
        <w:rPr>
          <w:rFonts w:ascii="Times New Roman" w:hAnsi="Times New Roman"/>
          <w:sz w:val="28"/>
          <w:szCs w:val="28"/>
        </w:rPr>
        <w:t xml:space="preserve"> ,наблюдение за его игрой с педагогом, сверстниками, а также беседы с родителями о том, как дошкольник играет в шашки дома.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Диагностическая карта сформированности умения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старших дошкольников играть в шашки. </w:t>
      </w:r>
    </w:p>
    <w:p w:rsidR="00A604E4" w:rsidRPr="00D32212" w:rsidRDefault="00A604E4" w:rsidP="00A604E4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639"/>
        <w:gridCol w:w="1088"/>
        <w:gridCol w:w="1032"/>
        <w:gridCol w:w="1455"/>
        <w:gridCol w:w="1367"/>
        <w:gridCol w:w="969"/>
        <w:gridCol w:w="1234"/>
      </w:tblGrid>
      <w:tr w:rsidR="00A604E4" w:rsidRPr="00D32212" w:rsidTr="00397C12">
        <w:tc>
          <w:tcPr>
            <w:tcW w:w="1416" w:type="dxa"/>
            <w:vMerge w:val="restart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Фамили, </w:t>
            </w:r>
          </w:p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ребенка </w:t>
            </w:r>
          </w:p>
        </w:tc>
        <w:tc>
          <w:tcPr>
            <w:tcW w:w="1627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Расставляет шашки на поле </w:t>
            </w:r>
          </w:p>
        </w:tc>
        <w:tc>
          <w:tcPr>
            <w:tcW w:w="1081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Начало игры </w:t>
            </w:r>
          </w:p>
        </w:tc>
        <w:tc>
          <w:tcPr>
            <w:tcW w:w="1025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Ход шашек </w:t>
            </w:r>
          </w:p>
        </w:tc>
        <w:tc>
          <w:tcPr>
            <w:tcW w:w="1444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Бой шашек соперника </w:t>
            </w:r>
          </w:p>
        </w:tc>
        <w:tc>
          <w:tcPr>
            <w:tcW w:w="1357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диаграмм </w:t>
            </w:r>
          </w:p>
        </w:tc>
        <w:tc>
          <w:tcPr>
            <w:tcW w:w="963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Дамка </w:t>
            </w:r>
          </w:p>
        </w:tc>
        <w:tc>
          <w:tcPr>
            <w:tcW w:w="1225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Доводит игру до конца </w:t>
            </w:r>
          </w:p>
        </w:tc>
      </w:tr>
      <w:tr w:rsidR="00A604E4" w:rsidRPr="00D32212" w:rsidTr="00397C12">
        <w:trPr>
          <w:trHeight w:val="1092"/>
        </w:trPr>
        <w:tc>
          <w:tcPr>
            <w:tcW w:w="1416" w:type="dxa"/>
            <w:vMerge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</w:tcPr>
          <w:p w:rsidR="00A604E4" w:rsidRPr="00D32212" w:rsidRDefault="00A604E4" w:rsidP="00397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04E4" w:rsidRDefault="00A604E4" w:rsidP="00A604E4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br/>
      </w:r>
    </w:p>
    <w:p w:rsidR="00A604E4" w:rsidRPr="00D32212" w:rsidRDefault="00A604E4" w:rsidP="00A604E4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Пояснения к пунктам таблицы: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t xml:space="preserve">1. Ребенку предлагается расставить шашки в количестве 24 штук двух цветов для дальнейшей игры.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t xml:space="preserve">2. Кто начинает игру и почему? Как определить, кто играет белыми шашками?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t xml:space="preserve">3. Педагог предлагает ребенку начать игру, наблюдая за тем, как он делает ходы.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t xml:space="preserve">4. В игре педагог создает ситуацию, при которой ребенок имеет возможность бить шашки соперника как по одной, так и несколько.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t xml:space="preserve">5. Педагог предлагает разыграть диаграммы в соответствии с определенным условием.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t xml:space="preserve">6. Проверка понимания игроком преимущества дамки перед обычной шашкой проходит непосредственно во время игры.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t xml:space="preserve">7. Проверку целесообразно проводить в игре как со взрослыми, так и со сверстниками.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color w:val="000000"/>
          <w:sz w:val="28"/>
          <w:szCs w:val="28"/>
        </w:rPr>
        <w:t xml:space="preserve">8. Если ребенок оставляет партию незаконченной, педагог должен попытаться выяснить причину. Нежелание проиграть партию, обида на соперника, отставание в счете битых у соперника шашек расценивается как низкий уровень развития игровой мотивации.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результатов: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i/>
          <w:iCs/>
          <w:color w:val="000000"/>
          <w:sz w:val="28"/>
          <w:szCs w:val="28"/>
        </w:rPr>
        <w:t xml:space="preserve">Высокий уровень </w:t>
      </w:r>
      <w:r w:rsidRPr="00D32212">
        <w:rPr>
          <w:rFonts w:ascii="Times New Roman" w:hAnsi="Times New Roman"/>
          <w:color w:val="000000"/>
          <w:sz w:val="28"/>
          <w:szCs w:val="28"/>
        </w:rPr>
        <w:t xml:space="preserve">– ребенок самостоятельно и правильно справился с заданием; </w:t>
      </w:r>
    </w:p>
    <w:p w:rsidR="00A604E4" w:rsidRPr="00D32212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212">
        <w:rPr>
          <w:rFonts w:ascii="Times New Roman" w:hAnsi="Times New Roman"/>
          <w:i/>
          <w:iCs/>
          <w:color w:val="000000"/>
          <w:sz w:val="28"/>
          <w:szCs w:val="28"/>
        </w:rPr>
        <w:t xml:space="preserve">Средний уровень </w:t>
      </w:r>
      <w:r w:rsidRPr="00D32212">
        <w:rPr>
          <w:rFonts w:ascii="Times New Roman" w:hAnsi="Times New Roman"/>
          <w:color w:val="000000"/>
          <w:sz w:val="28"/>
          <w:szCs w:val="28"/>
        </w:rPr>
        <w:t xml:space="preserve">– для правильного выполнения задания ребенку требуется несколько самостоятельных попыток или подсказка педагога; </w:t>
      </w:r>
    </w:p>
    <w:p w:rsidR="00A16CE4" w:rsidRDefault="00A604E4" w:rsidP="00A16CE4">
      <w:pPr>
        <w:tabs>
          <w:tab w:val="left" w:pos="1320"/>
        </w:tabs>
        <w:jc w:val="center"/>
        <w:rPr>
          <w:b/>
          <w:sz w:val="36"/>
          <w:szCs w:val="36"/>
        </w:rPr>
      </w:pPr>
      <w:r w:rsidRPr="00D32212">
        <w:rPr>
          <w:rFonts w:ascii="Times New Roman" w:hAnsi="Times New Roman"/>
          <w:i/>
          <w:iCs/>
          <w:color w:val="000000"/>
          <w:sz w:val="28"/>
          <w:szCs w:val="28"/>
        </w:rPr>
        <w:t xml:space="preserve">Низкий уровень </w:t>
      </w:r>
      <w:r w:rsidRPr="00D32212">
        <w:rPr>
          <w:rFonts w:ascii="Times New Roman" w:hAnsi="Times New Roman"/>
          <w:color w:val="000000"/>
          <w:sz w:val="28"/>
          <w:szCs w:val="28"/>
        </w:rPr>
        <w:t>– ребенок не выполнил задание даже после подсказки педагога.</w:t>
      </w:r>
      <w:r w:rsidR="00A16CE4" w:rsidRPr="00A16CE4">
        <w:rPr>
          <w:b/>
          <w:sz w:val="36"/>
          <w:szCs w:val="36"/>
        </w:rPr>
        <w:t xml:space="preserve"> </w:t>
      </w:r>
    </w:p>
    <w:p w:rsidR="00A16CE4" w:rsidRDefault="00A16CE4" w:rsidP="00A16CE4">
      <w:pPr>
        <w:tabs>
          <w:tab w:val="left" w:pos="13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16CE4" w:rsidRPr="00A16CE4" w:rsidRDefault="00A16CE4" w:rsidP="00A16CE4">
      <w:pPr>
        <w:tabs>
          <w:tab w:val="left" w:pos="1320"/>
        </w:tabs>
        <w:jc w:val="center"/>
        <w:rPr>
          <w:rFonts w:ascii="Times New Roman" w:hAnsi="Times New Roman"/>
          <w:b/>
          <w:sz w:val="28"/>
          <w:szCs w:val="28"/>
        </w:rPr>
      </w:pPr>
      <w:r w:rsidRPr="00A16CE4">
        <w:rPr>
          <w:rFonts w:ascii="Times New Roman" w:hAnsi="Times New Roman"/>
          <w:b/>
          <w:sz w:val="28"/>
          <w:szCs w:val="28"/>
        </w:rPr>
        <w:lastRenderedPageBreak/>
        <w:t>Взаимодействие с семьей.</w:t>
      </w:r>
    </w:p>
    <w:p w:rsidR="00A16CE4" w:rsidRPr="00A16CE4" w:rsidRDefault="00A16CE4" w:rsidP="00A16CE4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  <w:r w:rsidRPr="00A16CE4">
        <w:rPr>
          <w:rFonts w:ascii="Times New Roman" w:hAnsi="Times New Roman"/>
          <w:sz w:val="28"/>
          <w:szCs w:val="28"/>
        </w:rPr>
        <w:t xml:space="preserve"> </w:t>
      </w:r>
    </w:p>
    <w:p w:rsidR="00A16CE4" w:rsidRPr="00A16CE4" w:rsidRDefault="00A16CE4" w:rsidP="00A16CE4">
      <w:pPr>
        <w:numPr>
          <w:ilvl w:val="0"/>
          <w:numId w:val="1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E4">
        <w:rPr>
          <w:rFonts w:ascii="Times New Roman" w:hAnsi="Times New Roman"/>
          <w:sz w:val="28"/>
          <w:szCs w:val="28"/>
        </w:rPr>
        <w:t>Познакомить родителей с программой кружка.</w:t>
      </w:r>
    </w:p>
    <w:p w:rsidR="00A16CE4" w:rsidRPr="00A16CE4" w:rsidRDefault="00A16CE4" w:rsidP="00A16CE4">
      <w:pPr>
        <w:numPr>
          <w:ilvl w:val="0"/>
          <w:numId w:val="1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E4">
        <w:rPr>
          <w:rFonts w:ascii="Times New Roman" w:hAnsi="Times New Roman"/>
          <w:sz w:val="28"/>
          <w:szCs w:val="28"/>
        </w:rPr>
        <w:t>Провести анкетирование родителей «Роль игры в шашки в домашнем досуге».</w:t>
      </w:r>
    </w:p>
    <w:p w:rsidR="00A16CE4" w:rsidRPr="00A16CE4" w:rsidRDefault="00A16CE4" w:rsidP="00A16CE4">
      <w:pPr>
        <w:numPr>
          <w:ilvl w:val="0"/>
          <w:numId w:val="1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E4">
        <w:rPr>
          <w:rFonts w:ascii="Times New Roman" w:hAnsi="Times New Roman"/>
          <w:sz w:val="28"/>
          <w:szCs w:val="28"/>
        </w:rPr>
        <w:t>Консультации для родителей «Роль шашечной игры в развитии интеллектуальных способностей ребенка».</w:t>
      </w:r>
    </w:p>
    <w:p w:rsidR="00A16CE4" w:rsidRPr="00A16CE4" w:rsidRDefault="00A16CE4" w:rsidP="00A16CE4">
      <w:pPr>
        <w:numPr>
          <w:ilvl w:val="0"/>
          <w:numId w:val="1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E4">
        <w:rPr>
          <w:rFonts w:ascii="Times New Roman" w:hAnsi="Times New Roman"/>
          <w:sz w:val="28"/>
          <w:szCs w:val="28"/>
        </w:rPr>
        <w:t>Наглядная информация «История шашечной игры».</w:t>
      </w:r>
    </w:p>
    <w:p w:rsidR="00A16CE4" w:rsidRPr="00A16CE4" w:rsidRDefault="00A16CE4" w:rsidP="00A16CE4">
      <w:pPr>
        <w:numPr>
          <w:ilvl w:val="0"/>
          <w:numId w:val="1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E4">
        <w:rPr>
          <w:rFonts w:ascii="Times New Roman" w:hAnsi="Times New Roman"/>
          <w:sz w:val="28"/>
          <w:szCs w:val="28"/>
        </w:rPr>
        <w:t>Обновить шашечные доски и наборы шашек.</w:t>
      </w:r>
    </w:p>
    <w:p w:rsidR="00A16CE4" w:rsidRPr="00A16CE4" w:rsidRDefault="00A16CE4" w:rsidP="00A16CE4">
      <w:pPr>
        <w:numPr>
          <w:ilvl w:val="0"/>
          <w:numId w:val="1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E4">
        <w:rPr>
          <w:rFonts w:ascii="Times New Roman" w:hAnsi="Times New Roman"/>
          <w:sz w:val="28"/>
          <w:szCs w:val="28"/>
        </w:rPr>
        <w:t>Изготовить фишки и медали.</w:t>
      </w:r>
    </w:p>
    <w:p w:rsidR="00A16CE4" w:rsidRPr="00A16CE4" w:rsidRDefault="00A16CE4" w:rsidP="00A16CE4">
      <w:pPr>
        <w:numPr>
          <w:ilvl w:val="0"/>
          <w:numId w:val="1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E4">
        <w:rPr>
          <w:rFonts w:ascii="Times New Roman" w:hAnsi="Times New Roman"/>
          <w:sz w:val="28"/>
          <w:szCs w:val="28"/>
        </w:rPr>
        <w:t>Помощь родителей при подготовке и проведения шашечных турниров.</w:t>
      </w:r>
    </w:p>
    <w:p w:rsidR="00A16CE4" w:rsidRPr="00A16CE4" w:rsidRDefault="00A16CE4" w:rsidP="00A16CE4">
      <w:pPr>
        <w:numPr>
          <w:ilvl w:val="0"/>
          <w:numId w:val="1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E4">
        <w:rPr>
          <w:rFonts w:ascii="Times New Roman" w:hAnsi="Times New Roman"/>
          <w:sz w:val="28"/>
          <w:szCs w:val="28"/>
        </w:rPr>
        <w:t>Семейный турнир «В гостях у Шахматной королевы».</w:t>
      </w:r>
    </w:p>
    <w:p w:rsidR="00A16CE4" w:rsidRPr="00A16CE4" w:rsidRDefault="00A16CE4" w:rsidP="00A16CE4">
      <w:pPr>
        <w:numPr>
          <w:ilvl w:val="0"/>
          <w:numId w:val="1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E4">
        <w:rPr>
          <w:rFonts w:ascii="Times New Roman" w:hAnsi="Times New Roman"/>
          <w:sz w:val="28"/>
          <w:szCs w:val="28"/>
        </w:rPr>
        <w:t>Участие родителей в подготовке детей к районному чемпионату по русским шашкам среди воспитанников ДОУ.</w:t>
      </w:r>
    </w:p>
    <w:p w:rsidR="00A16CE4" w:rsidRPr="00A16CE4" w:rsidRDefault="00A16CE4" w:rsidP="00A16CE4">
      <w:pPr>
        <w:pStyle w:val="c57c73"/>
        <w:spacing w:before="0" w:beforeAutospacing="0" w:after="0" w:afterAutospacing="0"/>
        <w:jc w:val="both"/>
        <w:rPr>
          <w:rStyle w:val="c37"/>
          <w:b/>
          <w:sz w:val="28"/>
          <w:szCs w:val="28"/>
        </w:rPr>
      </w:pPr>
    </w:p>
    <w:p w:rsidR="00A16CE4" w:rsidRPr="00A16CE4" w:rsidRDefault="00A16CE4" w:rsidP="00A16CE4">
      <w:pPr>
        <w:pStyle w:val="c57c73"/>
        <w:spacing w:before="0" w:beforeAutospacing="0" w:after="0" w:afterAutospacing="0"/>
        <w:jc w:val="center"/>
        <w:rPr>
          <w:rStyle w:val="c37"/>
          <w:b/>
          <w:sz w:val="28"/>
          <w:szCs w:val="28"/>
        </w:rPr>
      </w:pPr>
    </w:p>
    <w:p w:rsidR="00A16CE4" w:rsidRPr="00A16CE4" w:rsidRDefault="00A16CE4" w:rsidP="00A16CE4">
      <w:pPr>
        <w:pStyle w:val="c57c73"/>
        <w:spacing w:before="0" w:beforeAutospacing="0" w:after="0" w:afterAutospacing="0"/>
        <w:jc w:val="center"/>
        <w:rPr>
          <w:rStyle w:val="c37"/>
          <w:b/>
          <w:sz w:val="28"/>
          <w:szCs w:val="28"/>
        </w:rPr>
      </w:pPr>
    </w:p>
    <w:p w:rsidR="00A16CE4" w:rsidRPr="00A16CE4" w:rsidRDefault="00A16CE4" w:rsidP="00A16CE4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rFonts w:eastAsia="Calibri"/>
          <w:b/>
          <w:bCs/>
          <w:color w:val="000000"/>
          <w:sz w:val="28"/>
          <w:szCs w:val="28"/>
        </w:rPr>
      </w:pPr>
      <w:r w:rsidRPr="00A16CE4">
        <w:rPr>
          <w:rStyle w:val="c9"/>
          <w:rFonts w:eastAsia="Calibri"/>
          <w:b/>
          <w:bCs/>
          <w:color w:val="000000"/>
          <w:sz w:val="28"/>
          <w:szCs w:val="28"/>
        </w:rPr>
        <w:t>Краткий список терминов игры в шашки:</w:t>
      </w:r>
    </w:p>
    <w:p w:rsidR="00A16CE4" w:rsidRPr="00A16CE4" w:rsidRDefault="00A16CE4" w:rsidP="00A16CE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6CE4" w:rsidRPr="00A16CE4" w:rsidRDefault="00A16CE4" w:rsidP="00A16C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6CE4">
        <w:rPr>
          <w:rStyle w:val="c2"/>
          <w:rFonts w:ascii="Times New Roman" w:hAnsi="Times New Roman"/>
          <w:b/>
          <w:color w:val="000000"/>
          <w:sz w:val="28"/>
          <w:szCs w:val="28"/>
        </w:rPr>
        <w:t>Простая</w:t>
      </w:r>
      <w:r w:rsidRPr="00A16CE4">
        <w:rPr>
          <w:rStyle w:val="c2"/>
          <w:rFonts w:ascii="Times New Roman" w:hAnsi="Times New Roman"/>
          <w:color w:val="000000"/>
          <w:sz w:val="28"/>
          <w:szCs w:val="28"/>
        </w:rPr>
        <w:t xml:space="preserve"> – обычная шашка (не дамка);</w:t>
      </w:r>
    </w:p>
    <w:p w:rsidR="00A16CE4" w:rsidRPr="00A16CE4" w:rsidRDefault="00A16CE4" w:rsidP="00A16C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6CE4">
        <w:rPr>
          <w:rStyle w:val="c2"/>
          <w:rFonts w:ascii="Times New Roman" w:hAnsi="Times New Roman"/>
          <w:b/>
          <w:color w:val="000000"/>
          <w:sz w:val="28"/>
          <w:szCs w:val="28"/>
        </w:rPr>
        <w:t>Бортовые</w:t>
      </w:r>
      <w:r w:rsidRPr="00A16CE4">
        <w:rPr>
          <w:rStyle w:val="c2"/>
          <w:rFonts w:ascii="Times New Roman" w:hAnsi="Times New Roman"/>
          <w:color w:val="000000"/>
          <w:sz w:val="28"/>
          <w:szCs w:val="28"/>
        </w:rPr>
        <w:t xml:space="preserve"> – шашки, занимающие бортовые шашечной доски;</w:t>
      </w:r>
    </w:p>
    <w:p w:rsidR="00A16CE4" w:rsidRPr="00A16CE4" w:rsidRDefault="00A16CE4" w:rsidP="00A16C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6CE4">
        <w:rPr>
          <w:rStyle w:val="c2"/>
          <w:rFonts w:ascii="Times New Roman" w:hAnsi="Times New Roman"/>
          <w:b/>
          <w:color w:val="000000"/>
          <w:sz w:val="28"/>
          <w:szCs w:val="28"/>
        </w:rPr>
        <w:t>Дамочные</w:t>
      </w:r>
      <w:r w:rsidRPr="00A16CE4">
        <w:rPr>
          <w:rStyle w:val="c2"/>
          <w:rFonts w:ascii="Times New Roman" w:hAnsi="Times New Roman"/>
          <w:color w:val="000000"/>
          <w:sz w:val="28"/>
          <w:szCs w:val="28"/>
        </w:rPr>
        <w:t xml:space="preserve"> – поля, находящиеся в последних горизонтальных рядах шашечной доски;</w:t>
      </w:r>
    </w:p>
    <w:p w:rsidR="00A16CE4" w:rsidRPr="00A16CE4" w:rsidRDefault="00A16CE4" w:rsidP="00A16C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6CE4">
        <w:rPr>
          <w:rStyle w:val="c2"/>
          <w:rFonts w:ascii="Times New Roman" w:hAnsi="Times New Roman"/>
          <w:b/>
          <w:color w:val="000000"/>
          <w:sz w:val="28"/>
          <w:szCs w:val="28"/>
        </w:rPr>
        <w:t>Дамка</w:t>
      </w:r>
      <w:r w:rsidRPr="00A16CE4">
        <w:rPr>
          <w:rStyle w:val="c2"/>
          <w:rFonts w:ascii="Times New Roman" w:hAnsi="Times New Roman"/>
          <w:color w:val="000000"/>
          <w:sz w:val="28"/>
          <w:szCs w:val="28"/>
        </w:rPr>
        <w:t xml:space="preserve"> – шашка, достигшая дамочных полей;</w:t>
      </w:r>
    </w:p>
    <w:p w:rsidR="00A16CE4" w:rsidRPr="00A16CE4" w:rsidRDefault="00A16CE4" w:rsidP="00A16C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6CE4">
        <w:rPr>
          <w:rStyle w:val="c2"/>
          <w:rFonts w:ascii="Times New Roman" w:hAnsi="Times New Roman"/>
          <w:b/>
          <w:color w:val="000000"/>
          <w:sz w:val="28"/>
          <w:szCs w:val="28"/>
        </w:rPr>
        <w:t>Ход</w:t>
      </w:r>
      <w:r w:rsidRPr="00A16CE4">
        <w:rPr>
          <w:rStyle w:val="c2"/>
          <w:rFonts w:ascii="Times New Roman" w:hAnsi="Times New Roman"/>
          <w:color w:val="000000"/>
          <w:sz w:val="28"/>
          <w:szCs w:val="28"/>
        </w:rPr>
        <w:t xml:space="preserve"> – передвижение шашки с одного поля на другое;</w:t>
      </w:r>
    </w:p>
    <w:p w:rsidR="00A16CE4" w:rsidRPr="00A16CE4" w:rsidRDefault="00A16CE4" w:rsidP="00A16C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6CE4">
        <w:rPr>
          <w:rStyle w:val="c2"/>
          <w:rFonts w:ascii="Times New Roman" w:hAnsi="Times New Roman"/>
          <w:b/>
          <w:color w:val="000000"/>
          <w:sz w:val="28"/>
          <w:szCs w:val="28"/>
        </w:rPr>
        <w:t>Тихий ход или темп</w:t>
      </w:r>
      <w:r w:rsidRPr="00A16CE4">
        <w:rPr>
          <w:rStyle w:val="c2"/>
          <w:rFonts w:ascii="Times New Roman" w:hAnsi="Times New Roman"/>
          <w:color w:val="000000"/>
          <w:sz w:val="28"/>
          <w:szCs w:val="28"/>
        </w:rPr>
        <w:t xml:space="preserve"> – простое перемещение шашки;</w:t>
      </w:r>
    </w:p>
    <w:p w:rsidR="00A16CE4" w:rsidRPr="00A16CE4" w:rsidRDefault="00A16CE4" w:rsidP="00A16C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6CE4">
        <w:rPr>
          <w:rStyle w:val="c2"/>
          <w:rFonts w:ascii="Times New Roman" w:hAnsi="Times New Roman"/>
          <w:b/>
          <w:color w:val="000000"/>
          <w:sz w:val="28"/>
          <w:szCs w:val="28"/>
        </w:rPr>
        <w:t>Ударный ход</w:t>
      </w:r>
      <w:r w:rsidRPr="00A16CE4">
        <w:rPr>
          <w:rStyle w:val="c2"/>
          <w:rFonts w:ascii="Times New Roman" w:hAnsi="Times New Roman"/>
          <w:color w:val="000000"/>
          <w:sz w:val="28"/>
          <w:szCs w:val="28"/>
        </w:rPr>
        <w:t xml:space="preserve"> – удар или бой, сопровождающийся взятием шашки или шашек противника; поддача – преднамеренная постановка шашки на удар;</w:t>
      </w:r>
    </w:p>
    <w:p w:rsidR="00A16CE4" w:rsidRPr="00A16CE4" w:rsidRDefault="00A16CE4" w:rsidP="00A16C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6CE4">
        <w:rPr>
          <w:rStyle w:val="c2"/>
          <w:rFonts w:ascii="Times New Roman" w:hAnsi="Times New Roman"/>
          <w:b/>
          <w:color w:val="000000"/>
          <w:sz w:val="28"/>
          <w:szCs w:val="28"/>
        </w:rPr>
        <w:t>Дебют</w:t>
      </w:r>
      <w:r w:rsidRPr="00A16CE4">
        <w:rPr>
          <w:rStyle w:val="c2"/>
          <w:rFonts w:ascii="Times New Roman" w:hAnsi="Times New Roman"/>
          <w:color w:val="000000"/>
          <w:sz w:val="28"/>
          <w:szCs w:val="28"/>
        </w:rPr>
        <w:t xml:space="preserve"> – первая стадия партии, во время которой соперники стремятся наилучшим образом развить свои силы и создать предпосылки для следующих операций.</w:t>
      </w:r>
    </w:p>
    <w:p w:rsidR="00A16CE4" w:rsidRPr="00A16CE4" w:rsidRDefault="00A16CE4" w:rsidP="00A16CE4">
      <w:pPr>
        <w:rPr>
          <w:rFonts w:ascii="Times New Roman" w:hAnsi="Times New Roman"/>
          <w:sz w:val="28"/>
          <w:szCs w:val="28"/>
        </w:rPr>
      </w:pPr>
    </w:p>
    <w:p w:rsidR="00A604E4" w:rsidRDefault="00A604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6CE4" w:rsidRPr="00A604E4" w:rsidRDefault="00A16CE4" w:rsidP="00A6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6CE4" w:rsidRDefault="00A16CE4" w:rsidP="00A56D7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6CE4" w:rsidRDefault="00A16CE4" w:rsidP="00A56D7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6CE4" w:rsidRDefault="00A16CE4" w:rsidP="00A56D7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6D7C" w:rsidRPr="00D32212" w:rsidRDefault="00A56D7C" w:rsidP="00A56D7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A56D7C" w:rsidRPr="006D6994" w:rsidRDefault="00A56D7C" w:rsidP="00A56D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Закон РФ от 10.07.1992 № 3266-1 «Об образовании» (с изменениями от 03.02.2011г.)</w:t>
      </w:r>
    </w:p>
    <w:p w:rsidR="00A56D7C" w:rsidRPr="006D6994" w:rsidRDefault="00A56D7C" w:rsidP="00A56D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Шашки для детей/ В.К. Погрибной, В.Я. Юзюк. Изд. 2-е, перераб. И доп. – Ростов н/Д: Феникс, 2010. – 137 с.</w:t>
      </w:r>
    </w:p>
    <w:p w:rsidR="00A56D7C" w:rsidRPr="006D6994" w:rsidRDefault="00A56D7C" w:rsidP="00A56D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Романчук О.А., «Юному шашисту», - М.:Просвещение, 2009.</w:t>
      </w:r>
    </w:p>
    <w:p w:rsidR="00A56D7C" w:rsidRPr="006D6994" w:rsidRDefault="00A56D7C" w:rsidP="00A56D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iCs/>
          <w:sz w:val="28"/>
          <w:szCs w:val="28"/>
          <w:lang w:eastAsia="ru-RU"/>
        </w:rPr>
        <w:t>Погрибной В.К</w:t>
      </w: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. Шашки. Сборник комбинаций. – Ростов н/Д: Феникс, 2007. – 160 с.</w:t>
      </w:r>
    </w:p>
    <w:p w:rsidR="00A56D7C" w:rsidRPr="006D6994" w:rsidRDefault="00A56D7C" w:rsidP="00A56D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Егоров А.П., «Как научить играть в шашки?», - М.: Чистые пруды, 2005.</w:t>
      </w:r>
    </w:p>
    <w:p w:rsidR="00A56D7C" w:rsidRPr="006D6994" w:rsidRDefault="00A56D7C" w:rsidP="00A56D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iCs/>
          <w:sz w:val="28"/>
          <w:szCs w:val="28"/>
          <w:lang w:eastAsia="ru-RU"/>
        </w:rPr>
        <w:t>Барский Ю.П., Герцензон Б.П</w:t>
      </w: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. Приключения на шашечной доске. – Л.: Ленинздат, 1969. – 128 с.</w:t>
      </w:r>
    </w:p>
    <w:p w:rsidR="00A56D7C" w:rsidRPr="006D6994" w:rsidRDefault="00A56D7C" w:rsidP="00A56D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iCs/>
          <w:sz w:val="28"/>
          <w:szCs w:val="28"/>
          <w:lang w:eastAsia="ru-RU"/>
        </w:rPr>
        <w:t>Герцензон Б., Напреенков А</w:t>
      </w: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. Шашки – это интересно. – СПб.: Литера, 1992. – 250 с.</w:t>
      </w:r>
    </w:p>
    <w:p w:rsidR="00A56D7C" w:rsidRPr="006D6994" w:rsidRDefault="00A56D7C" w:rsidP="00A56D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iCs/>
          <w:sz w:val="28"/>
          <w:szCs w:val="28"/>
          <w:lang w:eastAsia="ru-RU"/>
        </w:rPr>
        <w:t>Кулинчихин А.И</w:t>
      </w: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. История развития русских шашек. – М.: Физкультура и спорт, 1982.</w:t>
      </w:r>
    </w:p>
    <w:p w:rsidR="00A56D7C" w:rsidRPr="006D6994" w:rsidRDefault="00A56D7C" w:rsidP="00A56D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iCs/>
          <w:sz w:val="28"/>
          <w:szCs w:val="28"/>
          <w:lang w:eastAsia="ru-RU"/>
        </w:rPr>
        <w:t>Литвинович В.С., Негра Н.Н</w:t>
      </w: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. Курс шашечных дебютов. – Минск: Полымя, 1985. – 256 с.</w:t>
      </w:r>
    </w:p>
    <w:p w:rsidR="00A56D7C" w:rsidRPr="006D6994" w:rsidRDefault="00A56D7C" w:rsidP="00A56D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iCs/>
          <w:sz w:val="28"/>
          <w:szCs w:val="28"/>
          <w:lang w:eastAsia="ru-RU"/>
        </w:rPr>
        <w:t>Рамм Л.М</w:t>
      </w: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. Курс шашечных начал. – М.: Физкультура и спорт, 1953. – 348 с.</w:t>
      </w:r>
    </w:p>
    <w:p w:rsidR="00A56D7C" w:rsidRPr="006D6994" w:rsidRDefault="00A56D7C" w:rsidP="00A56D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iCs/>
          <w:sz w:val="28"/>
          <w:szCs w:val="28"/>
          <w:lang w:eastAsia="ru-RU"/>
        </w:rPr>
        <w:t>Сидлин А.М</w:t>
      </w: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. Как научиться играть в шашки. – М.: Физкультура и спорт, 1951. – 187 с.</w:t>
      </w:r>
    </w:p>
    <w:p w:rsidR="00A56D7C" w:rsidRPr="00D32212" w:rsidRDefault="00A56D7C" w:rsidP="00A56D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4">
        <w:rPr>
          <w:rFonts w:ascii="Times New Roman" w:eastAsia="Times New Roman" w:hAnsi="Times New Roman"/>
          <w:sz w:val="28"/>
          <w:szCs w:val="28"/>
          <w:lang w:eastAsia="ru-RU"/>
        </w:rPr>
        <w:t>Юровский Е.М. Кондратьева Л.П. Зайкины шашки: Книжка-игра для маленьких.-СПб.: Издательский дом «Литера»: 2001.-64с.: ил.</w:t>
      </w:r>
    </w:p>
    <w:p w:rsidR="00A56D7C" w:rsidRPr="00D32212" w:rsidRDefault="00A56D7C" w:rsidP="00A56D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Internet </w:t>
      </w:r>
      <w:r w:rsidRPr="00D3221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ресурсы, сайты</w:t>
      </w:r>
    </w:p>
    <w:p w:rsidR="00280501" w:rsidRDefault="00280501" w:rsidP="00A60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0501" w:rsidRDefault="00280501" w:rsidP="00A60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0501" w:rsidRDefault="00280501" w:rsidP="00A60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0501" w:rsidRDefault="00280501" w:rsidP="00A60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0501" w:rsidRDefault="00280501" w:rsidP="00A60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0501" w:rsidRDefault="00280501" w:rsidP="00A60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0501" w:rsidRDefault="00280501" w:rsidP="00A60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0501" w:rsidRDefault="00280501" w:rsidP="00A60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0501" w:rsidRDefault="00280501" w:rsidP="00A60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0501" w:rsidRDefault="00280501" w:rsidP="00A60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04E4" w:rsidRPr="00A604E4" w:rsidRDefault="00280501" w:rsidP="00A604E4">
      <w:pPr>
        <w:shd w:val="clear" w:color="auto" w:fill="FFFFFF"/>
        <w:spacing w:before="100" w:beforeAutospacing="1" w:after="100" w:afterAutospacing="1" w:line="240" w:lineRule="auto"/>
        <w:rPr>
          <w:rStyle w:val="a7"/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Приложение 1</w:t>
      </w:r>
      <w:r w:rsidR="00A604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604E4" w:rsidRPr="00D32212" w:rsidRDefault="00280501" w:rsidP="00A56D7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2805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равилами поведения во время игры                                                                                                </w:t>
      </w:r>
      <w:r w:rsidR="00A604E4" w:rsidRPr="00A56D7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Правило 1:</w:t>
      </w:r>
      <w:r w:rsidR="00A604E4"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началом игры соперники пожимают друг другу руки – желают хорошей игры и победы. После игры (как бы она не закончилась) вновь пожимают руки, благодаря друг друга  за честную игру, а проигравший еще и поздравляет соперника с победой.            </w:t>
      </w:r>
    </w:p>
    <w:p w:rsidR="00A604E4" w:rsidRPr="00D32212" w:rsidRDefault="00A604E4" w:rsidP="00A604E4">
      <w:pPr>
        <w:spacing w:after="0" w:line="240" w:lineRule="auto"/>
        <w:ind w:firstLine="594"/>
        <w:contextualSpacing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спортивный ритуал дисциплинирует участников и настраивает их на серьезную игру.</w:t>
      </w:r>
    </w:p>
    <w:p w:rsidR="00A604E4" w:rsidRPr="00D32212" w:rsidRDefault="00A604E4" w:rsidP="00A56D7C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D7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Правило 2:</w:t>
      </w:r>
      <w:r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Взялся – ходи! </w:t>
      </w:r>
    </w:p>
    <w:p w:rsidR="00A604E4" w:rsidRPr="00D32212" w:rsidRDefault="00A604E4" w:rsidP="00A56D7C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D7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Правило 3:</w:t>
      </w:r>
      <w:r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Ваша шашка стоит неаккуратно (на 2 поля или на 4 поля) и ее нужно поправить, Вы говорите «поправляю» и уже потом поправляете шашку.</w:t>
      </w:r>
    </w:p>
    <w:p w:rsidR="00A604E4" w:rsidRPr="00D32212" w:rsidRDefault="00A604E4" w:rsidP="00A56D7C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D7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Правило 4:</w:t>
      </w:r>
      <w:r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Если у Вас возникла одна из ситуаций, описанных в главе 4, и требуется помощь судьи или помощника судьи чтобы посчитать количество ходов для признания партии закончившейся вничью, можете поднять руку или просто позвать судью.</w:t>
      </w:r>
    </w:p>
    <w:p w:rsidR="00A604E4" w:rsidRDefault="00A604E4" w:rsidP="00A604E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D7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Правило 5:</w:t>
      </w:r>
      <w:r w:rsidRPr="00D3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 время игры нельзя разговаривать с соперником или с соседями</w:t>
      </w:r>
    </w:p>
    <w:p w:rsidR="00A604E4" w:rsidRDefault="00280501" w:rsidP="00A604E4">
      <w:pPr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Приложение 2</w:t>
      </w:r>
      <w:r w:rsidR="00A604E4" w:rsidRPr="00A604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04F12" w:rsidRPr="00D32212" w:rsidRDefault="00C216BF">
      <w:pPr>
        <w:rPr>
          <w:rFonts w:ascii="Times New Roman" w:hAnsi="Times New Roman"/>
          <w:i/>
          <w:sz w:val="28"/>
          <w:szCs w:val="28"/>
        </w:rPr>
      </w:pP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1) Начинать бой можешь смело –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Первый ход всегда за белой!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2) Шашки медленно, но метко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Шагают лишь по черным клеткам!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3) Наверно, шашкам не везет,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Что ходят шашки лишь ВПЕРЕД!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4) Знают все : и стар, и млад,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Шашкой бьем вперед – назад!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5) Шашка соперника сразу погибнет,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Если твоя ее перепрыгнет!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6) Поля вдруг конец настанет,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Сразу шашка «дамкой» станет!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7) Чтоб твою «дамку» не поймали,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Ход ее по всей диагонали!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8) Цель игры – побить «врагов»</w:t>
      </w:r>
      <w:r w:rsidRPr="00D32212">
        <w:rPr>
          <w:rFonts w:ascii="Times New Roman" w:hAnsi="Times New Roman"/>
          <w:i/>
          <w:color w:val="000000"/>
          <w:sz w:val="28"/>
          <w:szCs w:val="28"/>
        </w:rPr>
        <w:br/>
      </w:r>
      <w:r w:rsidRPr="00D32212">
        <w:rPr>
          <w:rStyle w:val="a7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И чтоб им не было ходов!</w:t>
      </w:r>
    </w:p>
    <w:sectPr w:rsidR="00704F12" w:rsidRPr="00D32212" w:rsidSect="00923CB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39" w:rsidRDefault="005C0939" w:rsidP="009075CF">
      <w:pPr>
        <w:spacing w:after="0" w:line="240" w:lineRule="auto"/>
      </w:pPr>
      <w:r>
        <w:separator/>
      </w:r>
    </w:p>
  </w:endnote>
  <w:endnote w:type="continuationSeparator" w:id="1">
    <w:p w:rsidR="005C0939" w:rsidRDefault="005C0939" w:rsidP="0090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9F" w:rsidRDefault="000308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39" w:rsidRDefault="005C0939" w:rsidP="009075CF">
      <w:pPr>
        <w:spacing w:after="0" w:line="240" w:lineRule="auto"/>
      </w:pPr>
      <w:r>
        <w:separator/>
      </w:r>
    </w:p>
  </w:footnote>
  <w:footnote w:type="continuationSeparator" w:id="1">
    <w:p w:rsidR="005C0939" w:rsidRDefault="005C0939" w:rsidP="0090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F90"/>
    <w:multiLevelType w:val="hybridMultilevel"/>
    <w:tmpl w:val="A560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6C2C"/>
    <w:multiLevelType w:val="hybridMultilevel"/>
    <w:tmpl w:val="3B3A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22A8A"/>
    <w:multiLevelType w:val="multilevel"/>
    <w:tmpl w:val="598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F3A04"/>
    <w:multiLevelType w:val="hybridMultilevel"/>
    <w:tmpl w:val="D9CC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C65FD"/>
    <w:multiLevelType w:val="multilevel"/>
    <w:tmpl w:val="EE2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B4121"/>
    <w:multiLevelType w:val="hybridMultilevel"/>
    <w:tmpl w:val="E73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B39C4"/>
    <w:multiLevelType w:val="multilevel"/>
    <w:tmpl w:val="B386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03863"/>
    <w:multiLevelType w:val="hybridMultilevel"/>
    <w:tmpl w:val="9BD6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87A8F"/>
    <w:multiLevelType w:val="multilevel"/>
    <w:tmpl w:val="30A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D5DAF"/>
    <w:multiLevelType w:val="multilevel"/>
    <w:tmpl w:val="851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44BB0"/>
    <w:multiLevelType w:val="hybridMultilevel"/>
    <w:tmpl w:val="E47AE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A49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6E2BAC"/>
    <w:multiLevelType w:val="hybridMultilevel"/>
    <w:tmpl w:val="27B6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E1094"/>
    <w:multiLevelType w:val="hybridMultilevel"/>
    <w:tmpl w:val="B57CF300"/>
    <w:lvl w:ilvl="0" w:tplc="349A49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C33050"/>
    <w:multiLevelType w:val="hybridMultilevel"/>
    <w:tmpl w:val="6A40AB50"/>
    <w:lvl w:ilvl="0" w:tplc="AC5023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764748DF"/>
    <w:multiLevelType w:val="hybridMultilevel"/>
    <w:tmpl w:val="91864218"/>
    <w:lvl w:ilvl="0" w:tplc="349A49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1013C5"/>
    <w:multiLevelType w:val="multilevel"/>
    <w:tmpl w:val="445E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32"/>
    <w:rsid w:val="0003089F"/>
    <w:rsid w:val="00067430"/>
    <w:rsid w:val="00090D4A"/>
    <w:rsid w:val="000E3853"/>
    <w:rsid w:val="000E3881"/>
    <w:rsid w:val="000F7266"/>
    <w:rsid w:val="00176FA0"/>
    <w:rsid w:val="002261D6"/>
    <w:rsid w:val="00280501"/>
    <w:rsid w:val="003526EA"/>
    <w:rsid w:val="00356734"/>
    <w:rsid w:val="00397C12"/>
    <w:rsid w:val="003E3E07"/>
    <w:rsid w:val="00425F96"/>
    <w:rsid w:val="00431101"/>
    <w:rsid w:val="004B3382"/>
    <w:rsid w:val="004C2649"/>
    <w:rsid w:val="00526454"/>
    <w:rsid w:val="00536C7C"/>
    <w:rsid w:val="005C0939"/>
    <w:rsid w:val="00617680"/>
    <w:rsid w:val="00633F58"/>
    <w:rsid w:val="006A3A25"/>
    <w:rsid w:val="006C795E"/>
    <w:rsid w:val="006D6994"/>
    <w:rsid w:val="006F0A32"/>
    <w:rsid w:val="00704F12"/>
    <w:rsid w:val="007322B3"/>
    <w:rsid w:val="00733E8E"/>
    <w:rsid w:val="007559C6"/>
    <w:rsid w:val="00780A74"/>
    <w:rsid w:val="008065D3"/>
    <w:rsid w:val="008354BD"/>
    <w:rsid w:val="00874358"/>
    <w:rsid w:val="008D0EFC"/>
    <w:rsid w:val="008E2D91"/>
    <w:rsid w:val="009075CF"/>
    <w:rsid w:val="00921DFC"/>
    <w:rsid w:val="00923CBA"/>
    <w:rsid w:val="0093423F"/>
    <w:rsid w:val="0096640C"/>
    <w:rsid w:val="00996BA4"/>
    <w:rsid w:val="009D1F03"/>
    <w:rsid w:val="009F14A7"/>
    <w:rsid w:val="009F15FC"/>
    <w:rsid w:val="00A0614F"/>
    <w:rsid w:val="00A14E9B"/>
    <w:rsid w:val="00A16CE4"/>
    <w:rsid w:val="00A25EB3"/>
    <w:rsid w:val="00A513C7"/>
    <w:rsid w:val="00A56D7C"/>
    <w:rsid w:val="00A604E4"/>
    <w:rsid w:val="00A71C84"/>
    <w:rsid w:val="00AA6BEC"/>
    <w:rsid w:val="00AC7BDB"/>
    <w:rsid w:val="00B77FA6"/>
    <w:rsid w:val="00BD1277"/>
    <w:rsid w:val="00BE1127"/>
    <w:rsid w:val="00C16503"/>
    <w:rsid w:val="00C216BF"/>
    <w:rsid w:val="00C3282B"/>
    <w:rsid w:val="00CF7CB0"/>
    <w:rsid w:val="00D0321D"/>
    <w:rsid w:val="00D032D7"/>
    <w:rsid w:val="00D32212"/>
    <w:rsid w:val="00D45EE0"/>
    <w:rsid w:val="00E66670"/>
    <w:rsid w:val="00F141A2"/>
    <w:rsid w:val="00F56D78"/>
    <w:rsid w:val="00F72A69"/>
    <w:rsid w:val="00F91603"/>
    <w:rsid w:val="00FA3BC9"/>
    <w:rsid w:val="00FD4A1E"/>
    <w:rsid w:val="00FE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32"/>
    <w:pPr>
      <w:ind w:left="720"/>
      <w:contextualSpacing/>
    </w:pPr>
  </w:style>
  <w:style w:type="paragraph" w:styleId="a4">
    <w:name w:val="Normal (Web)"/>
    <w:basedOn w:val="a"/>
    <w:rsid w:val="006F0A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0A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A3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C216BF"/>
    <w:rPr>
      <w:i/>
      <w:iCs/>
    </w:rPr>
  </w:style>
  <w:style w:type="paragraph" w:customStyle="1" w:styleId="a8">
    <w:name w:val="Знак Знак Знак Знак"/>
    <w:basedOn w:val="a"/>
    <w:rsid w:val="00733E8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2">
    <w:name w:val="c2"/>
    <w:basedOn w:val="a0"/>
    <w:rsid w:val="00A16CE4"/>
  </w:style>
  <w:style w:type="paragraph" w:customStyle="1" w:styleId="c57c73">
    <w:name w:val="c57 c73"/>
    <w:basedOn w:val="a"/>
    <w:rsid w:val="00A16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A16CE4"/>
  </w:style>
  <w:style w:type="paragraph" w:customStyle="1" w:styleId="c4">
    <w:name w:val="c4"/>
    <w:basedOn w:val="a"/>
    <w:rsid w:val="00A16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A16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2FB5-AAD7-42C8-A86B-80CE3D4C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2020-10-22T08:08:00Z</dcterms:created>
  <dcterms:modified xsi:type="dcterms:W3CDTF">2020-10-22T08:08:00Z</dcterms:modified>
</cp:coreProperties>
</file>