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E4" w:rsidRDefault="00BB42E4" w:rsidP="00BB4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lang w:eastAsia="ru-RU"/>
        </w:rPr>
      </w:pPr>
    </w:p>
    <w:p w:rsidR="00BB42E4" w:rsidRPr="00BB42E4" w:rsidRDefault="00BB42E4" w:rsidP="00BB4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kern w:val="36"/>
          <w:sz w:val="48"/>
          <w:lang w:eastAsia="ru-RU"/>
        </w:rPr>
        <w:t>Проект для детей второй младшей группы</w:t>
      </w:r>
    </w:p>
    <w:p w:rsidR="00BB42E4" w:rsidRPr="00BB42E4" w:rsidRDefault="00BB42E4" w:rsidP="00BB42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kern w:val="36"/>
          <w:sz w:val="48"/>
          <w:lang w:eastAsia="ru-RU"/>
        </w:rPr>
        <w:t>"Маленький пешеход"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BB42E4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 </w:t>
      </w:r>
    </w:p>
    <w:p w:rsid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7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7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7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7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7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F0F0F"/>
          <w:kern w:val="36"/>
          <w:sz w:val="27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F0F0F"/>
          <w:kern w:val="36"/>
          <w:sz w:val="27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F0F0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F0F0F"/>
          <w:kern w:val="36"/>
          <w:sz w:val="24"/>
          <w:szCs w:val="24"/>
          <w:lang w:eastAsia="ru-RU"/>
        </w:rPr>
        <w:t>Подготовила воспитатель Горбушина Оксана Владимировна</w:t>
      </w:r>
    </w:p>
    <w:p w:rsidR="00BB42E4" w:rsidRPr="00BB42E4" w:rsidRDefault="00BB42E4" w:rsidP="00BB42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F0F0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F0F0F"/>
          <w:kern w:val="36"/>
          <w:sz w:val="24"/>
          <w:szCs w:val="24"/>
          <w:lang w:eastAsia="ru-RU"/>
        </w:rPr>
        <w:t>2020 год.</w:t>
      </w:r>
    </w:p>
    <w:p w:rsid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7"/>
          <w:lang w:eastAsia="ru-RU"/>
        </w:rPr>
      </w:pPr>
    </w:p>
    <w:p w:rsid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7"/>
          <w:lang w:eastAsia="ru-RU"/>
        </w:rPr>
      </w:pP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F0F0F"/>
          <w:kern w:val="36"/>
          <w:sz w:val="27"/>
          <w:lang w:eastAsia="ru-RU"/>
        </w:rPr>
      </w:pP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lastRenderedPageBreak/>
        <w:t>Вид проекта</w:t>
      </w:r>
      <w:r w:rsidRPr="00BB42E4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: </w:t>
      </w: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познавательно-игровой.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t>Участники проекта:</w:t>
      </w:r>
      <w:r w:rsidRPr="00BB42E4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 </w:t>
      </w: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дети второй младшей группы, воспитатели, родители.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ребёнка как личности (его мышления, речи, эмоциональной сферы, сенсорных навыков, физическому развитию).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t>Продолжительность</w:t>
      </w:r>
      <w:r w:rsidRPr="00BB42E4">
        <w:rPr>
          <w:rFonts w:ascii="Times New Roman" w:eastAsia="Times New Roman" w:hAnsi="Times New Roman" w:cs="Times New Roman"/>
          <w:i/>
          <w:iCs/>
          <w:color w:val="0F0F0F"/>
          <w:kern w:val="36"/>
          <w:sz w:val="24"/>
          <w:szCs w:val="24"/>
          <w:lang w:eastAsia="ru-RU"/>
        </w:rPr>
        <w:t>: </w:t>
      </w: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краткосрочный, с 1 по 10 сентября 2020 г.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Актуальность. </w:t>
      </w: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Проект посвящён актуальной проблеме – обучению детей дошкольного возраста правилам дорожного движения.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Приводят к этому элементарное незнание основ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 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 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t>Цель: </w:t>
      </w: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формирование у детей второй младшей группы основ безопасного поведения на дороге, на улице и в транспорте.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 </w:t>
      </w:r>
      <w:r w:rsidRPr="00BB42E4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Задачи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iCs/>
          <w:color w:val="0F0F0F"/>
          <w:kern w:val="36"/>
          <w:sz w:val="24"/>
          <w:szCs w:val="24"/>
          <w:lang w:eastAsia="ru-RU"/>
        </w:rPr>
        <w:t>Обучающие:</w:t>
      </w:r>
    </w:p>
    <w:p w:rsidR="00BB42E4" w:rsidRPr="00BB42E4" w:rsidRDefault="00BB42E4" w:rsidP="00BB42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научить детей необходимому минимуму правил дорожного движения и дорожных знаков;</w:t>
      </w:r>
    </w:p>
    <w:p w:rsidR="00BB42E4" w:rsidRPr="00BB42E4" w:rsidRDefault="00BB42E4" w:rsidP="00BB42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дать знания детям правила перехода проезжей части улицы по переходу «Зебра» по сигналу светофора, там, где знак «Переход»;</w:t>
      </w:r>
    </w:p>
    <w:p w:rsidR="00BB42E4" w:rsidRPr="00BB42E4" w:rsidRDefault="00BB42E4" w:rsidP="00BB42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закрепить знания детей о работе светофора, обобщить знания о правилах безопасного поведения на дороге;</w:t>
      </w:r>
    </w:p>
    <w:p w:rsidR="00BB42E4" w:rsidRPr="00BB42E4" w:rsidRDefault="00BB42E4" w:rsidP="00BB42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расширить знания детей о видах транспорта, учить детей в игре действовать по сигналу и в соответствии с правилами.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iCs/>
          <w:color w:val="0F0F0F"/>
          <w:kern w:val="36"/>
          <w:sz w:val="24"/>
          <w:szCs w:val="24"/>
          <w:lang w:eastAsia="ru-RU"/>
        </w:rPr>
        <w:t>Развивающие:</w:t>
      </w:r>
    </w:p>
    <w:p w:rsidR="00BB42E4" w:rsidRPr="00BB42E4" w:rsidRDefault="00BB42E4" w:rsidP="00BB42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формировать навык ориентирования по дорожным знакам и сигналам светофора, развивать внимание, совершенствовать координацию движений;</w:t>
      </w:r>
    </w:p>
    <w:p w:rsidR="00BB42E4" w:rsidRPr="00BB42E4" w:rsidRDefault="00BB42E4" w:rsidP="00BB42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развивать речь и активизировать словарь детей;</w:t>
      </w:r>
    </w:p>
    <w:p w:rsidR="00BB42E4" w:rsidRPr="00BB42E4" w:rsidRDefault="00BB42E4" w:rsidP="00BB42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развивать логическое мышление, учить «просчитывать» различные ситуации, возникающие в дорожном движении;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iCs/>
          <w:color w:val="0F0F0F"/>
          <w:kern w:val="36"/>
          <w:sz w:val="24"/>
          <w:szCs w:val="24"/>
          <w:lang w:eastAsia="ru-RU"/>
        </w:rPr>
        <w:lastRenderedPageBreak/>
        <w:t>Воспитательные:</w:t>
      </w:r>
    </w:p>
    <w:p w:rsidR="00BB42E4" w:rsidRPr="00BB42E4" w:rsidRDefault="00BB42E4" w:rsidP="00BB42E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воспитывать у детей культуру поведения на улице, в общественном транспорте;</w:t>
      </w:r>
    </w:p>
    <w:p w:rsidR="00BB42E4" w:rsidRPr="00BB42E4" w:rsidRDefault="00BB42E4" w:rsidP="00BB42E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воспитывать у детей ответственность за свою безопасность, объясняя, что соблюдение ППД означает не только сохранять свою жизнь, но и жизнь других людей;</w:t>
      </w:r>
    </w:p>
    <w:p w:rsidR="00BB42E4" w:rsidRPr="00BB42E4" w:rsidRDefault="00BB42E4" w:rsidP="00BB42E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воспитывать убежденность в том, что их безопасность на улице зависит от того, насколько хорошо они знают и выполняют правила дорожного движения.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t>Предварительная работа:</w:t>
      </w:r>
    </w:p>
    <w:p w:rsidR="00BB42E4" w:rsidRPr="00BB42E4" w:rsidRDefault="00BB42E4" w:rsidP="00BB42E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чтение художественной литературы по теме («Дядя Степа» С. Михалкова, «Моя улица» А. </w:t>
      </w:r>
      <w:proofErr w:type="spellStart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Дугилов</w:t>
      </w:r>
      <w:proofErr w:type="spellEnd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 и т.д.);</w:t>
      </w:r>
    </w:p>
    <w:p w:rsidR="00BB42E4" w:rsidRPr="00BB42E4" w:rsidRDefault="00BB42E4" w:rsidP="00BB42E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чтение </w:t>
      </w:r>
      <w:proofErr w:type="gramStart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стихотворений про</w:t>
      </w:r>
      <w:proofErr w:type="gramEnd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 дорожные знаки;</w:t>
      </w:r>
    </w:p>
    <w:p w:rsidR="00BB42E4" w:rsidRPr="00BB42E4" w:rsidRDefault="00BB42E4" w:rsidP="00BB42E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просмотр мультфильма «</w:t>
      </w:r>
      <w:proofErr w:type="spellStart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Смешарики</w:t>
      </w:r>
      <w:proofErr w:type="spellEnd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» («Азбука безопасности» – 1 серия «Светофор»);</w:t>
      </w:r>
    </w:p>
    <w:p w:rsidR="00BB42E4" w:rsidRPr="00BB42E4" w:rsidRDefault="00BB42E4" w:rsidP="00BB42E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наблюдение за движением машин и пешеходов; Сюжетно-ролевые игры «Водители», «Наша улица»;</w:t>
      </w:r>
    </w:p>
    <w:p w:rsidR="00BB42E4" w:rsidRPr="00BB42E4" w:rsidRDefault="00BB42E4" w:rsidP="00BB42E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рассматривание альбома «Транспорт»;</w:t>
      </w:r>
    </w:p>
    <w:p w:rsidR="00BB42E4" w:rsidRPr="00BB42E4" w:rsidRDefault="00BB42E4" w:rsidP="00BB42E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обводка трафаретов – машины, раскрашивание «Машины» и т.п.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t>Проблемные вопросы:</w:t>
      </w:r>
    </w:p>
    <w:p w:rsidR="00BB42E4" w:rsidRPr="00BB42E4" w:rsidRDefault="00BB42E4" w:rsidP="00BB42E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Зачем надо формировать у детей знания правил дорожного движения?</w:t>
      </w:r>
    </w:p>
    <w:p w:rsidR="00BB42E4" w:rsidRPr="00BB42E4" w:rsidRDefault="00BB42E4" w:rsidP="00BB42E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Какова роль игры в изучении правил дорожного движения?</w:t>
      </w:r>
    </w:p>
    <w:p w:rsidR="00BB42E4" w:rsidRPr="00BB42E4" w:rsidRDefault="00BB42E4" w:rsidP="00BB42E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Какую роль выполняют родители в формировании правил поведения на улице?</w:t>
      </w:r>
    </w:p>
    <w:p w:rsidR="00BB42E4" w:rsidRPr="00BB42E4" w:rsidRDefault="00BB42E4" w:rsidP="00BB42E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Как научить ребёнка полученные «теоретические» знания пропускать через продуктивную деятельность, а затем реализовывать в играх и повседневной жизни детского сада?</w:t>
      </w:r>
    </w:p>
    <w:p w:rsidR="00BB42E4" w:rsidRPr="00BB42E4" w:rsidRDefault="00BB42E4" w:rsidP="00BB42E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Какая опасность может возникнуть на улице, если ребёнок не умеет правильно оценивать ситуацию?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t>Этапы реализации проекта</w:t>
      </w:r>
    </w:p>
    <w:p w:rsidR="00BB42E4" w:rsidRPr="00BB42E4" w:rsidRDefault="00BB42E4" w:rsidP="00BB42E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t>1 этап — подготовительный</w:t>
      </w: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br/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1.     Постановка цели и задач; определение методов исследования; составление календарно-тематического плана по ПДД.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2.     Подбор наглядно-иллюстративного материала.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3.     Подбор художественной литературы.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4.     Изготовление атрибутов для сюжетно-ролевых игр.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5.     Создание картотеки дидактических игр.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6.     Оформление настольного макета дороги с пешеходным переходом, перекрёстком.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iCs/>
          <w:color w:val="0F0F0F"/>
          <w:kern w:val="36"/>
          <w:sz w:val="24"/>
          <w:szCs w:val="24"/>
          <w:lang w:eastAsia="ru-RU"/>
        </w:rPr>
        <w:t>Предметно-пространственная развивающая среда по обучению детей ПДД: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1.     Игрушки и игровое оборудование: автобус, машины легковые и грузовые, куклы, коляска, светофор, конструктор.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2.     Шапочки или нагрудные знаки: «Пешеходный переход», «Осторожно: дети!».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3.     Макет дороги с пешеходным переходом, перекрестком. К нему маленькие машины, дорожные знаки и светофор.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iCs/>
          <w:color w:val="0F0F0F"/>
          <w:kern w:val="36"/>
          <w:sz w:val="24"/>
          <w:szCs w:val="24"/>
          <w:lang w:eastAsia="ru-RU"/>
        </w:rPr>
        <w:t>Наглядно-дидактические пособия: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lastRenderedPageBreak/>
        <w:t>1.     Картинки с изображением общественного транспорта: автобус, поезд, такси, легковые и грузовые автомобили.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2.     Картинки с изображением улицы, где показаны проезжая часть и тротуар.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3.     Картинки с изображением различных ситуаций: катание на велосипеде, на санках, игра детей в мяч на дороге.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4.     Иллюстрации с изображение светофора, со знаком «Пешеходный переход».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t>2 этап — основной. </w:t>
      </w:r>
      <w:r w:rsidRPr="00BB42E4">
        <w:rPr>
          <w:rFonts w:ascii="Times New Roman" w:eastAsia="Times New Roman" w:hAnsi="Times New Roman" w:cs="Times New Roman"/>
          <w:i/>
          <w:iCs/>
          <w:color w:val="0F0F0F"/>
          <w:kern w:val="36"/>
          <w:sz w:val="24"/>
          <w:szCs w:val="24"/>
          <w:lang w:eastAsia="ru-RU"/>
        </w:rPr>
        <w:t>Проведение комплекса мероприятий по теме «Путешествие в страну пешеходов» 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iCs/>
          <w:color w:val="0F0F0F"/>
          <w:kern w:val="36"/>
          <w:sz w:val="24"/>
          <w:szCs w:val="24"/>
          <w:lang w:eastAsia="ru-RU"/>
        </w:rPr>
        <w:t>Работа с детьми: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непосредственно-образовательная деятельность;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образовательная деятельность, осуществляемая в ходе режимных моментов;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совместная деятельность воспитателя и детей с учетом интеграции;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знакомство с профессией сотрудника ГИБДД, шофера;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отгадывание загадок;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чтение художественной литературы по теме;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рассматривание иллюстраций по ПДД;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беседы;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создание собственных проблемных ситуаций </w:t>
      </w:r>
      <w:proofErr w:type="gramStart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при</w:t>
      </w:r>
      <w:proofErr w:type="gramEnd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 помощью макета;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игровая деятельность по обучению детей ПДД;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проведение развлечений;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сюжетно-ролевые игры: «Шоферы», «Поездка», «Поезд», «Строители», «Водители»;</w:t>
      </w:r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дидактические игры: </w:t>
      </w:r>
      <w:proofErr w:type="gramStart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«Угадай, на чем повезешь», «Правильно-неправильно», «Дорожное поле», лото «Азбука дорожных знаков», «Путешествие пешехода», «Зажги светофор», «Собери зебру», «Зажги светофор»;</w:t>
      </w:r>
      <w:proofErr w:type="gramEnd"/>
    </w:p>
    <w:p w:rsidR="00BB42E4" w:rsidRPr="00BB42E4" w:rsidRDefault="00BB42E4" w:rsidP="00BB42E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подвижные игры: «Перевези груз», «Светофор», «Воробушки и автомобиль», «Перейди через дорогу».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i/>
          <w:iCs/>
          <w:color w:val="0F0F0F"/>
          <w:kern w:val="36"/>
          <w:sz w:val="24"/>
          <w:szCs w:val="24"/>
          <w:lang w:eastAsia="ru-RU"/>
        </w:rPr>
        <w:t>  </w:t>
      </w:r>
      <w:r w:rsidRPr="00BB42E4">
        <w:rPr>
          <w:rFonts w:ascii="Times New Roman" w:eastAsia="Times New Roman" w:hAnsi="Times New Roman" w:cs="Times New Roman"/>
          <w:b/>
          <w:iCs/>
          <w:color w:val="0F0F0F"/>
          <w:kern w:val="36"/>
          <w:sz w:val="24"/>
          <w:szCs w:val="24"/>
          <w:lang w:eastAsia="ru-RU"/>
        </w:rPr>
        <w:t>Работа с родителями:</w:t>
      </w:r>
    </w:p>
    <w:p w:rsidR="00BB42E4" w:rsidRPr="00BB42E4" w:rsidRDefault="00BB42E4" w:rsidP="00BB42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проведение консультаций на тему: «Легко ли научить ребёнка правильно вести себя на дороге?»;</w:t>
      </w:r>
    </w:p>
    <w:p w:rsidR="00BB42E4" w:rsidRPr="00BB42E4" w:rsidRDefault="00BB42E4" w:rsidP="00BB42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анкетирование;</w:t>
      </w:r>
    </w:p>
    <w:p w:rsidR="00BB42E4" w:rsidRPr="00BB42E4" w:rsidRDefault="00BB42E4" w:rsidP="00BB42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оформление папки-передвижки;</w:t>
      </w:r>
    </w:p>
    <w:p w:rsidR="00BB42E4" w:rsidRPr="00BB42E4" w:rsidRDefault="00BB42E4" w:rsidP="00BB42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памятки «Что я могу сделать?»;</w:t>
      </w:r>
    </w:p>
    <w:p w:rsidR="00BB42E4" w:rsidRPr="00BB42E4" w:rsidRDefault="00BB42E4" w:rsidP="00BB42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буклеты;</w:t>
      </w:r>
    </w:p>
    <w:p w:rsidR="00BB42E4" w:rsidRPr="00BB42E4" w:rsidRDefault="00BB42E4" w:rsidP="00BB42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беседы;</w:t>
      </w:r>
    </w:p>
    <w:p w:rsidR="00BB42E4" w:rsidRDefault="00BB42E4" w:rsidP="00BB42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изготовление макета дороги с перекрестком.</w:t>
      </w:r>
    </w:p>
    <w:p w:rsidR="00BB42E4" w:rsidRPr="00BB42E4" w:rsidRDefault="00BB42E4" w:rsidP="00BB42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42E4" w:rsidRPr="00BB42E4" w:rsidRDefault="00BB42E4" w:rsidP="00BB42E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bCs/>
          <w:i/>
          <w:iCs/>
          <w:color w:val="0F0F0F"/>
          <w:kern w:val="36"/>
          <w:sz w:val="24"/>
          <w:szCs w:val="24"/>
          <w:lang w:eastAsia="ru-RU"/>
        </w:rPr>
        <w:t>3 этап — заключительный (обобщающий)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1.     Закрепление знаний детей и поведенческих навыков в процессе проведения развлечения «Не играй на дороге».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2.     Памятки для детей, буклеты для родителей.</w:t>
      </w:r>
    </w:p>
    <w:p w:rsidR="00BB42E4" w:rsidRPr="00BB42E4" w:rsidRDefault="00BB42E4" w:rsidP="00BB42E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 xml:space="preserve">3.     Обобщение результатов работы в форме </w:t>
      </w:r>
      <w:proofErr w:type="spellStart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фотоколлажа</w:t>
      </w:r>
      <w:proofErr w:type="spellEnd"/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Pr="00BB42E4">
        <w:rPr>
          <w:rFonts w:ascii="Times New Roman" w:eastAsia="Times New Roman" w:hAnsi="Times New Roman" w:cs="Times New Roman"/>
          <w:b/>
          <w:iCs/>
          <w:color w:val="0F0F0F"/>
          <w:kern w:val="36"/>
          <w:sz w:val="24"/>
          <w:szCs w:val="24"/>
          <w:lang w:eastAsia="ru-RU"/>
        </w:rPr>
        <w:t>Ожидаемые результаты: 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 </w:t>
      </w: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 окончанию реализации проекта у детей должны быть сформированы знания правил дорожного движения и навыки безопасного поведения на дороге. Дети должны </w:t>
      </w:r>
      <w:r w:rsidRPr="00BB42E4">
        <w:rPr>
          <w:rFonts w:ascii="Times New Roman" w:eastAsia="Times New Roman" w:hAnsi="Times New Roman" w:cs="Times New Roman"/>
          <w:i/>
          <w:iCs/>
          <w:color w:val="0F0F0F"/>
          <w:kern w:val="36"/>
          <w:sz w:val="24"/>
          <w:szCs w:val="24"/>
          <w:lang w:eastAsia="ru-RU"/>
        </w:rPr>
        <w:t>знать:</w:t>
      </w:r>
    </w:p>
    <w:p w:rsidR="00BB42E4" w:rsidRPr="00BB42E4" w:rsidRDefault="00BB42E4" w:rsidP="00BB42E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назначение светофора и каждого его цвета;</w:t>
      </w:r>
    </w:p>
    <w:p w:rsidR="00BB42E4" w:rsidRPr="00BB42E4" w:rsidRDefault="00BB42E4" w:rsidP="00BB42E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правила поведения на проезжей части, в транспорте;</w:t>
      </w:r>
    </w:p>
    <w:p w:rsidR="00BB42E4" w:rsidRPr="00BB42E4" w:rsidRDefault="00BB42E4" w:rsidP="00BB42E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дорожные знаки «Пешеходный переход», «Осторожно: дети!»;</w:t>
      </w:r>
    </w:p>
    <w:p w:rsidR="00BB42E4" w:rsidRPr="00BB42E4" w:rsidRDefault="00BB42E4" w:rsidP="00BB42E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как правильно переходить улицу;</w:t>
      </w:r>
    </w:p>
    <w:p w:rsidR="00BB42E4" w:rsidRPr="00BB42E4" w:rsidRDefault="00BB42E4" w:rsidP="00BB42E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чем различаются проезжая часть и тротуар;</w:t>
      </w:r>
    </w:p>
    <w:p w:rsidR="00BB42E4" w:rsidRPr="00BB42E4" w:rsidRDefault="00BB42E4" w:rsidP="00BB42E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какой транспорт передвигается по дороге (проезжей части);</w:t>
      </w:r>
    </w:p>
    <w:p w:rsidR="00BB42E4" w:rsidRPr="00BB42E4" w:rsidRDefault="00BB42E4" w:rsidP="00BB42E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кто такие пешеходы;</w:t>
      </w:r>
    </w:p>
    <w:p w:rsidR="00BB42E4" w:rsidRPr="00BB42E4" w:rsidRDefault="00BB42E4" w:rsidP="00BB42E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профессия «Шофер».</w:t>
      </w:r>
    </w:p>
    <w:p w:rsidR="00BB42E4" w:rsidRPr="00BB42E4" w:rsidRDefault="00BB42E4" w:rsidP="00BB42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В результате реализации проекта будут разработаны следующее методические и наглядно-дидактические материалы, оборудование:</w:t>
      </w:r>
    </w:p>
    <w:p w:rsidR="00BB42E4" w:rsidRPr="00BB42E4" w:rsidRDefault="00BB42E4" w:rsidP="00BB42E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конспекты НОД;</w:t>
      </w:r>
    </w:p>
    <w:p w:rsidR="00BB42E4" w:rsidRPr="00BB42E4" w:rsidRDefault="00BB42E4" w:rsidP="00BB42E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игрушки и игровое оборудование;</w:t>
      </w:r>
    </w:p>
    <w:p w:rsidR="00BB42E4" w:rsidRPr="00BB42E4" w:rsidRDefault="00BB42E4" w:rsidP="00BB42E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наглядно-дидактические пособия;</w:t>
      </w:r>
    </w:p>
    <w:p w:rsidR="00BB42E4" w:rsidRPr="00BB42E4" w:rsidRDefault="00BB42E4" w:rsidP="00BB42E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картотека сюжетно-ролевых игр и атрибуты к ним;</w:t>
      </w:r>
    </w:p>
    <w:p w:rsidR="00BB42E4" w:rsidRPr="00BB42E4" w:rsidRDefault="00BB42E4" w:rsidP="00BB42E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картотека дидактических игр;</w:t>
      </w:r>
    </w:p>
    <w:p w:rsidR="00BB42E4" w:rsidRPr="00BB42E4" w:rsidRDefault="00BB42E4" w:rsidP="00BB42E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картотека подвижных игр;</w:t>
      </w:r>
    </w:p>
    <w:p w:rsidR="00BB42E4" w:rsidRPr="00BB42E4" w:rsidRDefault="00BB42E4" w:rsidP="00BB42E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42E4">
        <w:rPr>
          <w:rFonts w:ascii="Times New Roman" w:eastAsia="Times New Roman" w:hAnsi="Times New Roman" w:cs="Times New Roman"/>
          <w:color w:val="0F0F0F"/>
          <w:kern w:val="36"/>
          <w:sz w:val="24"/>
          <w:szCs w:val="24"/>
          <w:lang w:eastAsia="ru-RU"/>
        </w:rPr>
        <w:t>картотека загадок.</w:t>
      </w:r>
    </w:p>
    <w:p w:rsidR="008B06CD" w:rsidRPr="00BB42E4" w:rsidRDefault="008B06CD">
      <w:pPr>
        <w:rPr>
          <w:rFonts w:ascii="Times New Roman" w:hAnsi="Times New Roman" w:cs="Times New Roman"/>
          <w:sz w:val="24"/>
          <w:szCs w:val="24"/>
        </w:rPr>
      </w:pPr>
    </w:p>
    <w:sectPr w:rsidR="008B06CD" w:rsidRPr="00BB42E4" w:rsidSect="008B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9A4"/>
    <w:multiLevelType w:val="multilevel"/>
    <w:tmpl w:val="DC02E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97A5B"/>
    <w:multiLevelType w:val="multilevel"/>
    <w:tmpl w:val="A4606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0632"/>
    <w:multiLevelType w:val="multilevel"/>
    <w:tmpl w:val="EA044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12F14"/>
    <w:multiLevelType w:val="multilevel"/>
    <w:tmpl w:val="9DD4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9597E"/>
    <w:multiLevelType w:val="multilevel"/>
    <w:tmpl w:val="FDAA2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C16B0"/>
    <w:multiLevelType w:val="multilevel"/>
    <w:tmpl w:val="09647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832E4"/>
    <w:multiLevelType w:val="multilevel"/>
    <w:tmpl w:val="13F2A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00003"/>
    <w:multiLevelType w:val="multilevel"/>
    <w:tmpl w:val="359E7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801DC"/>
    <w:multiLevelType w:val="multilevel"/>
    <w:tmpl w:val="F2C61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E4"/>
    <w:rsid w:val="008B06CD"/>
    <w:rsid w:val="00BB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2E4"/>
    <w:rPr>
      <w:b/>
      <w:bCs/>
    </w:rPr>
  </w:style>
  <w:style w:type="paragraph" w:styleId="a4">
    <w:name w:val="Normal (Web)"/>
    <w:basedOn w:val="a"/>
    <w:uiPriority w:val="99"/>
    <w:semiHidden/>
    <w:unhideWhenUsed/>
    <w:rsid w:val="00BB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42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1094</Words>
  <Characters>6239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2021-03-17T05:51:00Z</dcterms:created>
  <dcterms:modified xsi:type="dcterms:W3CDTF">2021-03-17T05:57:00Z</dcterms:modified>
</cp:coreProperties>
</file>