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34" w:rsidRDefault="003E5029" w:rsidP="00F66BEB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C6B55">
        <w:rPr>
          <w:rFonts w:ascii="Times New Roman" w:hAnsi="Times New Roman" w:cs="Times New Roman"/>
          <w:b/>
          <w:sz w:val="40"/>
          <w:szCs w:val="32"/>
        </w:rPr>
        <w:t>Список книг по программе</w:t>
      </w:r>
    </w:p>
    <w:p w:rsidR="00F66BEB" w:rsidRDefault="00F66BEB" w:rsidP="00F66B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6BEB">
        <w:rPr>
          <w:rFonts w:ascii="Times New Roman" w:hAnsi="Times New Roman" w:cs="Times New Roman"/>
          <w:sz w:val="32"/>
          <w:szCs w:val="32"/>
        </w:rPr>
        <w:t>(читаем в группе)</w:t>
      </w:r>
    </w:p>
    <w:p w:rsidR="00F66BEB" w:rsidRPr="00F66BEB" w:rsidRDefault="00F66BEB" w:rsidP="00F66B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5029" w:rsidRPr="002C6B55" w:rsidRDefault="002C6B55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3E5029" w:rsidRPr="002C6B55">
        <w:rPr>
          <w:rFonts w:ascii="Times New Roman" w:hAnsi="Times New Roman" w:cs="Times New Roman"/>
          <w:sz w:val="32"/>
          <w:szCs w:val="24"/>
        </w:rPr>
        <w:t>К.А.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3E5029" w:rsidRPr="002C6B55">
        <w:rPr>
          <w:rFonts w:ascii="Times New Roman" w:hAnsi="Times New Roman" w:cs="Times New Roman"/>
          <w:sz w:val="32"/>
          <w:szCs w:val="24"/>
        </w:rPr>
        <w:t>Коровин «Белка».</w:t>
      </w:r>
    </w:p>
    <w:p w:rsidR="003E5029" w:rsidRPr="002C6B55" w:rsidRDefault="002C6B55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3E5029" w:rsidRPr="002C6B55">
        <w:rPr>
          <w:rFonts w:ascii="Times New Roman" w:hAnsi="Times New Roman" w:cs="Times New Roman"/>
          <w:sz w:val="32"/>
          <w:szCs w:val="24"/>
        </w:rPr>
        <w:t xml:space="preserve">К. Д. Ушинский «Не плюй в колодец – пригодится воды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3E5029" w:rsidRPr="002C6B55">
        <w:rPr>
          <w:rFonts w:ascii="Times New Roman" w:hAnsi="Times New Roman" w:cs="Times New Roman"/>
          <w:sz w:val="32"/>
          <w:szCs w:val="24"/>
        </w:rPr>
        <w:t>напиться».</w:t>
      </w:r>
    </w:p>
    <w:p w:rsidR="003E5029" w:rsidRPr="002C6B55" w:rsidRDefault="002C6B55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3E5029" w:rsidRPr="002C6B55">
        <w:rPr>
          <w:rFonts w:ascii="Times New Roman" w:hAnsi="Times New Roman" w:cs="Times New Roman"/>
          <w:sz w:val="32"/>
          <w:szCs w:val="24"/>
        </w:rPr>
        <w:t>М.</w:t>
      </w:r>
      <w:r w:rsidRPr="002C6B5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3E5029" w:rsidRPr="002C6B55">
        <w:rPr>
          <w:rFonts w:ascii="Times New Roman" w:hAnsi="Times New Roman" w:cs="Times New Roman"/>
          <w:sz w:val="32"/>
          <w:szCs w:val="24"/>
        </w:rPr>
        <w:t>Эме</w:t>
      </w:r>
      <w:proofErr w:type="spellEnd"/>
      <w:r w:rsidR="003E5029" w:rsidRPr="002C6B55">
        <w:rPr>
          <w:rFonts w:ascii="Times New Roman" w:hAnsi="Times New Roman" w:cs="Times New Roman"/>
          <w:sz w:val="32"/>
          <w:szCs w:val="24"/>
        </w:rPr>
        <w:t xml:space="preserve"> «Краски».</w:t>
      </w:r>
    </w:p>
    <w:p w:rsidR="003E5029" w:rsidRPr="002C6B55" w:rsidRDefault="002C6B55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3E5029" w:rsidRPr="002C6B55">
        <w:rPr>
          <w:rFonts w:ascii="Times New Roman" w:hAnsi="Times New Roman" w:cs="Times New Roman"/>
          <w:sz w:val="32"/>
          <w:szCs w:val="24"/>
        </w:rPr>
        <w:t>Д.</w:t>
      </w:r>
      <w:r w:rsidRPr="002C6B5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3E5029" w:rsidRPr="002C6B55">
        <w:rPr>
          <w:rFonts w:ascii="Times New Roman" w:hAnsi="Times New Roman" w:cs="Times New Roman"/>
          <w:sz w:val="32"/>
          <w:szCs w:val="24"/>
        </w:rPr>
        <w:t>Нагишкин</w:t>
      </w:r>
      <w:proofErr w:type="spellEnd"/>
      <w:r w:rsidR="003E5029" w:rsidRPr="002C6B55">
        <w:rPr>
          <w:rFonts w:ascii="Times New Roman" w:hAnsi="Times New Roman" w:cs="Times New Roman"/>
          <w:sz w:val="32"/>
          <w:szCs w:val="24"/>
        </w:rPr>
        <w:t xml:space="preserve"> (обр.) «</w:t>
      </w:r>
      <w:proofErr w:type="spellStart"/>
      <w:r w:rsidR="003E5029" w:rsidRPr="002C6B55">
        <w:rPr>
          <w:rFonts w:ascii="Times New Roman" w:hAnsi="Times New Roman" w:cs="Times New Roman"/>
          <w:sz w:val="32"/>
          <w:szCs w:val="24"/>
        </w:rPr>
        <w:t>Айога</w:t>
      </w:r>
      <w:proofErr w:type="spellEnd"/>
      <w:r w:rsidR="003E5029" w:rsidRPr="002C6B55">
        <w:rPr>
          <w:rFonts w:ascii="Times New Roman" w:hAnsi="Times New Roman" w:cs="Times New Roman"/>
          <w:sz w:val="32"/>
          <w:szCs w:val="24"/>
        </w:rPr>
        <w:t>».</w:t>
      </w:r>
    </w:p>
    <w:p w:rsidR="003E5029" w:rsidRPr="002C6B55" w:rsidRDefault="002C6B55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3E5029" w:rsidRPr="002C6B55">
        <w:rPr>
          <w:rFonts w:ascii="Times New Roman" w:hAnsi="Times New Roman" w:cs="Times New Roman"/>
          <w:sz w:val="32"/>
          <w:szCs w:val="24"/>
        </w:rPr>
        <w:t>М. Пришвин «Курица на столбах».</w:t>
      </w:r>
    </w:p>
    <w:p w:rsidR="003E5029" w:rsidRPr="002C6B55" w:rsidRDefault="002C6B55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3E5029" w:rsidRPr="002C6B55">
        <w:rPr>
          <w:rFonts w:ascii="Times New Roman" w:hAnsi="Times New Roman" w:cs="Times New Roman"/>
          <w:sz w:val="32"/>
          <w:szCs w:val="24"/>
        </w:rPr>
        <w:t>Д.</w:t>
      </w:r>
      <w:r w:rsidRPr="002C6B55">
        <w:rPr>
          <w:rFonts w:ascii="Times New Roman" w:hAnsi="Times New Roman" w:cs="Times New Roman"/>
          <w:sz w:val="32"/>
          <w:szCs w:val="24"/>
        </w:rPr>
        <w:t xml:space="preserve"> </w:t>
      </w:r>
      <w:r w:rsidR="003E5029" w:rsidRPr="002C6B55">
        <w:rPr>
          <w:rFonts w:ascii="Times New Roman" w:hAnsi="Times New Roman" w:cs="Times New Roman"/>
          <w:sz w:val="32"/>
          <w:szCs w:val="24"/>
        </w:rPr>
        <w:t>Драгунский «Лекарство от послушности».</w:t>
      </w:r>
    </w:p>
    <w:p w:rsidR="003E5029" w:rsidRPr="002C6B55" w:rsidRDefault="002C6B55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3E5029" w:rsidRPr="002C6B55">
        <w:rPr>
          <w:rFonts w:ascii="Times New Roman" w:hAnsi="Times New Roman" w:cs="Times New Roman"/>
          <w:sz w:val="32"/>
          <w:szCs w:val="24"/>
        </w:rPr>
        <w:t>М.</w:t>
      </w:r>
      <w:r w:rsidRPr="002C6B55">
        <w:rPr>
          <w:rFonts w:ascii="Times New Roman" w:hAnsi="Times New Roman" w:cs="Times New Roman"/>
          <w:sz w:val="32"/>
          <w:szCs w:val="24"/>
        </w:rPr>
        <w:t xml:space="preserve"> </w:t>
      </w:r>
      <w:r w:rsidR="003E5029" w:rsidRPr="002C6B55">
        <w:rPr>
          <w:rFonts w:ascii="Times New Roman" w:hAnsi="Times New Roman" w:cs="Times New Roman"/>
          <w:sz w:val="32"/>
          <w:szCs w:val="24"/>
        </w:rPr>
        <w:t>Булатов (обр.) «Каждый своё получил».</w:t>
      </w:r>
    </w:p>
    <w:p w:rsidR="003E5029" w:rsidRPr="002C6B55" w:rsidRDefault="002C6B55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3E5029" w:rsidRPr="002C6B55">
        <w:rPr>
          <w:rFonts w:ascii="Times New Roman" w:hAnsi="Times New Roman" w:cs="Times New Roman"/>
          <w:sz w:val="32"/>
          <w:szCs w:val="24"/>
        </w:rPr>
        <w:t>Г.Х. Андерсен «Гадкий утёнок».</w:t>
      </w:r>
    </w:p>
    <w:p w:rsidR="003E5029" w:rsidRPr="002C6B55" w:rsidRDefault="002C6B55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3E5029" w:rsidRPr="002C6B55">
        <w:rPr>
          <w:rFonts w:ascii="Times New Roman" w:hAnsi="Times New Roman" w:cs="Times New Roman"/>
          <w:sz w:val="32"/>
          <w:szCs w:val="24"/>
        </w:rPr>
        <w:t>А.Б. Раскин «Как папа бросил мяч под автомобиль».</w:t>
      </w:r>
    </w:p>
    <w:p w:rsidR="003E5029" w:rsidRPr="002C6B55" w:rsidRDefault="003E502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Б.</w:t>
      </w:r>
      <w:r w:rsidR="002C6B55" w:rsidRPr="002C6B55">
        <w:rPr>
          <w:rFonts w:ascii="Times New Roman" w:hAnsi="Times New Roman" w:cs="Times New Roman"/>
          <w:sz w:val="32"/>
          <w:szCs w:val="24"/>
        </w:rPr>
        <w:t xml:space="preserve"> </w:t>
      </w:r>
      <w:r w:rsidRPr="002C6B55">
        <w:rPr>
          <w:rFonts w:ascii="Times New Roman" w:hAnsi="Times New Roman" w:cs="Times New Roman"/>
          <w:sz w:val="32"/>
          <w:szCs w:val="24"/>
        </w:rPr>
        <w:t xml:space="preserve">Поттер «Сказка про </w:t>
      </w:r>
      <w:proofErr w:type="spellStart"/>
      <w:r w:rsidRPr="002C6B55">
        <w:rPr>
          <w:rFonts w:ascii="Times New Roman" w:hAnsi="Times New Roman" w:cs="Times New Roman"/>
          <w:sz w:val="32"/>
          <w:szCs w:val="24"/>
        </w:rPr>
        <w:t>Джеймайму</w:t>
      </w:r>
      <w:proofErr w:type="spellEnd"/>
      <w:r w:rsidRPr="002C6B5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2C6B55">
        <w:rPr>
          <w:rFonts w:ascii="Times New Roman" w:hAnsi="Times New Roman" w:cs="Times New Roman"/>
          <w:sz w:val="32"/>
          <w:szCs w:val="24"/>
        </w:rPr>
        <w:t>Нырнивлужу</w:t>
      </w:r>
      <w:proofErr w:type="spellEnd"/>
      <w:r w:rsidRPr="002C6B55">
        <w:rPr>
          <w:rFonts w:ascii="Times New Roman" w:hAnsi="Times New Roman" w:cs="Times New Roman"/>
          <w:sz w:val="32"/>
          <w:szCs w:val="24"/>
        </w:rPr>
        <w:t>».</w:t>
      </w:r>
    </w:p>
    <w:p w:rsidR="003E5029" w:rsidRPr="002C6B55" w:rsidRDefault="003E502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Александрова (обр.) «Голубая птица».</w:t>
      </w:r>
    </w:p>
    <w:p w:rsidR="003E5029" w:rsidRPr="002C6B55" w:rsidRDefault="003E502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Б.</w:t>
      </w:r>
      <w:r w:rsidR="002C6B55" w:rsidRPr="002C6B55">
        <w:rPr>
          <w:rFonts w:ascii="Times New Roman" w:hAnsi="Times New Roman" w:cs="Times New Roman"/>
          <w:sz w:val="32"/>
          <w:szCs w:val="24"/>
        </w:rPr>
        <w:t xml:space="preserve"> </w:t>
      </w:r>
      <w:r w:rsidRPr="002C6B55">
        <w:rPr>
          <w:rFonts w:ascii="Times New Roman" w:hAnsi="Times New Roman" w:cs="Times New Roman"/>
          <w:sz w:val="32"/>
          <w:szCs w:val="24"/>
        </w:rPr>
        <w:t>Брехт «Зимний разговор через форточку».</w:t>
      </w:r>
    </w:p>
    <w:p w:rsidR="003E5029" w:rsidRPr="002C6B55" w:rsidRDefault="003E502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Ю.Н. Коваль «Выстрел».</w:t>
      </w:r>
    </w:p>
    <w:p w:rsidR="003E5029" w:rsidRPr="002C6B55" w:rsidRDefault="003E502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А.И. Куприн «Слон».</w:t>
      </w:r>
    </w:p>
    <w:p w:rsidR="003E5029" w:rsidRPr="002C6B55" w:rsidRDefault="003E502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К.Г. Паустовский «Тёплый хлеб».</w:t>
      </w:r>
    </w:p>
    <w:p w:rsidR="003E5029" w:rsidRPr="002C6B55" w:rsidRDefault="003E502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В.И</w:t>
      </w:r>
      <w:r w:rsidR="002C6B55" w:rsidRPr="002C6B55">
        <w:rPr>
          <w:rFonts w:ascii="Times New Roman" w:hAnsi="Times New Roman" w:cs="Times New Roman"/>
          <w:sz w:val="32"/>
          <w:szCs w:val="24"/>
        </w:rPr>
        <w:t>.</w:t>
      </w:r>
      <w:r w:rsidRPr="002C6B55">
        <w:rPr>
          <w:rFonts w:ascii="Times New Roman" w:hAnsi="Times New Roman" w:cs="Times New Roman"/>
          <w:sz w:val="32"/>
          <w:szCs w:val="24"/>
        </w:rPr>
        <w:t xml:space="preserve"> Даль « Старик – годовик».</w:t>
      </w:r>
    </w:p>
    <w:p w:rsidR="003E5029" w:rsidRPr="002C6B55" w:rsidRDefault="003E502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«Илья Муромец и Соловей Разбойник» былина.</w:t>
      </w:r>
    </w:p>
    <w:p w:rsidR="003E5029" w:rsidRPr="002C6B55" w:rsidRDefault="0047215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Ш.</w:t>
      </w:r>
      <w:r w:rsidR="002C6B55" w:rsidRPr="002C6B55">
        <w:rPr>
          <w:rFonts w:ascii="Times New Roman" w:hAnsi="Times New Roman" w:cs="Times New Roman"/>
          <w:sz w:val="32"/>
          <w:szCs w:val="24"/>
        </w:rPr>
        <w:t xml:space="preserve"> </w:t>
      </w:r>
      <w:r w:rsidRPr="002C6B55">
        <w:rPr>
          <w:rFonts w:ascii="Times New Roman" w:hAnsi="Times New Roman" w:cs="Times New Roman"/>
          <w:sz w:val="32"/>
          <w:szCs w:val="24"/>
        </w:rPr>
        <w:t>Перро «Кот в сапогах».</w:t>
      </w:r>
    </w:p>
    <w:p w:rsidR="00472159" w:rsidRPr="002C6B55" w:rsidRDefault="0047215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И.С. Соколов-Микитов «Соль Земли».</w:t>
      </w:r>
    </w:p>
    <w:p w:rsidR="00472159" w:rsidRPr="002C6B55" w:rsidRDefault="0047215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«Василиса Прекрасная».</w:t>
      </w:r>
    </w:p>
    <w:p w:rsidR="00472159" w:rsidRPr="002C6B55" w:rsidRDefault="0047215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М.</w:t>
      </w:r>
      <w:r w:rsidR="002C6B55" w:rsidRPr="002C6B55">
        <w:rPr>
          <w:rFonts w:ascii="Times New Roman" w:hAnsi="Times New Roman" w:cs="Times New Roman"/>
          <w:sz w:val="32"/>
          <w:szCs w:val="24"/>
        </w:rPr>
        <w:t xml:space="preserve"> </w:t>
      </w:r>
      <w:r w:rsidRPr="002C6B55">
        <w:rPr>
          <w:rFonts w:ascii="Times New Roman" w:hAnsi="Times New Roman" w:cs="Times New Roman"/>
          <w:sz w:val="32"/>
          <w:szCs w:val="24"/>
        </w:rPr>
        <w:t>Зощенко «Великие путешественники».</w:t>
      </w:r>
    </w:p>
    <w:p w:rsidR="00472159" w:rsidRDefault="00472159" w:rsidP="002C6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2C6B55">
        <w:rPr>
          <w:rFonts w:ascii="Times New Roman" w:hAnsi="Times New Roman" w:cs="Times New Roman"/>
          <w:sz w:val="32"/>
          <w:szCs w:val="24"/>
        </w:rPr>
        <w:t>С.</w:t>
      </w:r>
      <w:r w:rsidR="002C6B55" w:rsidRPr="002C6B5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2C6B55">
        <w:rPr>
          <w:rFonts w:ascii="Times New Roman" w:hAnsi="Times New Roman" w:cs="Times New Roman"/>
          <w:sz w:val="32"/>
          <w:szCs w:val="24"/>
        </w:rPr>
        <w:t>Топелиус</w:t>
      </w:r>
      <w:proofErr w:type="spellEnd"/>
      <w:r w:rsidRPr="002C6B55">
        <w:rPr>
          <w:rFonts w:ascii="Times New Roman" w:hAnsi="Times New Roman" w:cs="Times New Roman"/>
          <w:sz w:val="32"/>
          <w:szCs w:val="24"/>
        </w:rPr>
        <w:t xml:space="preserve"> </w:t>
      </w:r>
      <w:r w:rsidR="002C6B55" w:rsidRPr="002C6B55">
        <w:rPr>
          <w:rFonts w:ascii="Times New Roman" w:hAnsi="Times New Roman" w:cs="Times New Roman"/>
          <w:sz w:val="32"/>
          <w:szCs w:val="24"/>
        </w:rPr>
        <w:t xml:space="preserve"> </w:t>
      </w:r>
      <w:r w:rsidRPr="002C6B55">
        <w:rPr>
          <w:rFonts w:ascii="Times New Roman" w:hAnsi="Times New Roman" w:cs="Times New Roman"/>
          <w:sz w:val="32"/>
          <w:szCs w:val="24"/>
        </w:rPr>
        <w:t>«Три ржаных колоска».</w:t>
      </w:r>
    </w:p>
    <w:p w:rsidR="00BB2813" w:rsidRDefault="00BB2813" w:rsidP="00BB2813">
      <w:pPr>
        <w:rPr>
          <w:rFonts w:ascii="Times New Roman" w:hAnsi="Times New Roman" w:cs="Times New Roman"/>
          <w:sz w:val="32"/>
          <w:szCs w:val="24"/>
        </w:rPr>
      </w:pPr>
    </w:p>
    <w:p w:rsidR="00BB2813" w:rsidRDefault="00BB2813" w:rsidP="00BB2813">
      <w:pPr>
        <w:rPr>
          <w:rFonts w:ascii="Times New Roman" w:hAnsi="Times New Roman" w:cs="Times New Roman"/>
          <w:sz w:val="32"/>
          <w:szCs w:val="24"/>
        </w:rPr>
      </w:pPr>
    </w:p>
    <w:p w:rsidR="00BB2813" w:rsidRDefault="00BB2813" w:rsidP="00BB2813">
      <w:pPr>
        <w:rPr>
          <w:rFonts w:ascii="Times New Roman" w:hAnsi="Times New Roman" w:cs="Times New Roman"/>
          <w:sz w:val="32"/>
          <w:szCs w:val="24"/>
        </w:rPr>
      </w:pPr>
    </w:p>
    <w:p w:rsidR="00BB2813" w:rsidRDefault="00BB2813" w:rsidP="00BB2813">
      <w:pPr>
        <w:rPr>
          <w:rFonts w:ascii="Times New Roman" w:hAnsi="Times New Roman" w:cs="Times New Roman"/>
          <w:sz w:val="32"/>
          <w:szCs w:val="24"/>
        </w:rPr>
      </w:pPr>
    </w:p>
    <w:p w:rsidR="00BB2813" w:rsidRPr="00BB2813" w:rsidRDefault="00BB2813" w:rsidP="00BB281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Составила: Горбушина О.В.</w:t>
      </w:r>
      <w:bookmarkStart w:id="0" w:name="_GoBack"/>
      <w:bookmarkEnd w:id="0"/>
    </w:p>
    <w:sectPr w:rsidR="00BB2813" w:rsidRPr="00BB2813" w:rsidSect="00D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605"/>
    <w:multiLevelType w:val="hybridMultilevel"/>
    <w:tmpl w:val="30B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D07"/>
    <w:multiLevelType w:val="hybridMultilevel"/>
    <w:tmpl w:val="908CE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029"/>
    <w:rsid w:val="002C6B55"/>
    <w:rsid w:val="003E5029"/>
    <w:rsid w:val="00472159"/>
    <w:rsid w:val="00BB2813"/>
    <w:rsid w:val="00DD0B34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2018-12-10T12:20:00Z</dcterms:created>
  <dcterms:modified xsi:type="dcterms:W3CDTF">2018-12-20T17:11:00Z</dcterms:modified>
</cp:coreProperties>
</file>