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A5" w:rsidRPr="00AB2862" w:rsidRDefault="00EE79A5" w:rsidP="00433CC3">
      <w:pPr>
        <w:pStyle w:val="c1"/>
        <w:jc w:val="center"/>
        <w:rPr>
          <w:b/>
          <w:sz w:val="22"/>
        </w:rPr>
      </w:pPr>
      <w:r w:rsidRPr="00AB2862">
        <w:rPr>
          <w:b/>
          <w:sz w:val="22"/>
        </w:rPr>
        <w:t>МДОУ детский сад «Тополек»</w:t>
      </w:r>
    </w:p>
    <w:p w:rsidR="00AB2862" w:rsidRDefault="00AB2862" w:rsidP="00433CC3">
      <w:pPr>
        <w:pStyle w:val="c1"/>
        <w:jc w:val="center"/>
        <w:rPr>
          <w:b/>
          <w:sz w:val="28"/>
        </w:rPr>
      </w:pPr>
    </w:p>
    <w:p w:rsidR="00AB2862" w:rsidRPr="00AB2862" w:rsidRDefault="00EE79A5" w:rsidP="00433CC3">
      <w:pPr>
        <w:pStyle w:val="c1"/>
        <w:jc w:val="center"/>
        <w:rPr>
          <w:b/>
          <w:sz w:val="32"/>
        </w:rPr>
      </w:pPr>
      <w:r w:rsidRPr="00AB2862">
        <w:rPr>
          <w:b/>
          <w:sz w:val="32"/>
        </w:rPr>
        <w:t xml:space="preserve">Круглый стол </w:t>
      </w:r>
    </w:p>
    <w:p w:rsidR="00AB2862" w:rsidRDefault="00EE79A5" w:rsidP="00433CC3">
      <w:pPr>
        <w:pStyle w:val="c1"/>
        <w:jc w:val="center"/>
        <w:rPr>
          <w:b/>
          <w:sz w:val="28"/>
        </w:rPr>
      </w:pPr>
      <w:r>
        <w:rPr>
          <w:b/>
          <w:sz w:val="28"/>
        </w:rPr>
        <w:t>в рамках районного мероприятия: Фестиваля «Песни военных лет»</w:t>
      </w:r>
      <w:r w:rsidR="00AB2862">
        <w:rPr>
          <w:b/>
          <w:sz w:val="28"/>
        </w:rPr>
        <w:t xml:space="preserve"> </w:t>
      </w:r>
    </w:p>
    <w:p w:rsidR="00EE79A5" w:rsidRDefault="00AB2862" w:rsidP="00433CC3">
      <w:pPr>
        <w:pStyle w:val="c1"/>
        <w:jc w:val="center"/>
        <w:rPr>
          <w:b/>
          <w:sz w:val="28"/>
        </w:rPr>
      </w:pPr>
      <w:r>
        <w:rPr>
          <w:b/>
          <w:sz w:val="28"/>
        </w:rPr>
        <w:t>на тему: «Актуальные вопросы патриотического воспитания дошкольников»</w:t>
      </w:r>
    </w:p>
    <w:p w:rsidR="00EE79A5" w:rsidRDefault="00EE79A5" w:rsidP="00433CC3">
      <w:pPr>
        <w:pStyle w:val="c1"/>
        <w:jc w:val="center"/>
        <w:rPr>
          <w:b/>
          <w:sz w:val="28"/>
        </w:rPr>
      </w:pPr>
    </w:p>
    <w:p w:rsidR="00433CC3" w:rsidRDefault="00433CC3" w:rsidP="00433CC3">
      <w:pPr>
        <w:pStyle w:val="c1"/>
        <w:jc w:val="center"/>
        <w:rPr>
          <w:b/>
          <w:sz w:val="28"/>
        </w:rPr>
      </w:pPr>
      <w:r>
        <w:rPr>
          <w:b/>
          <w:sz w:val="28"/>
        </w:rPr>
        <w:t>Сообщение на тему:</w:t>
      </w:r>
    </w:p>
    <w:p w:rsidR="00AB2862" w:rsidRPr="00AB2862" w:rsidRDefault="00AB2862" w:rsidP="00433CC3">
      <w:pPr>
        <w:pStyle w:val="c1"/>
        <w:jc w:val="center"/>
        <w:rPr>
          <w:b/>
          <w:i/>
          <w:sz w:val="44"/>
        </w:rPr>
      </w:pPr>
      <w:r w:rsidRPr="00AB2862">
        <w:rPr>
          <w:b/>
          <w:i/>
          <w:sz w:val="44"/>
        </w:rPr>
        <w:t>«</w:t>
      </w:r>
      <w:r w:rsidR="00433CC3" w:rsidRPr="00AB2862">
        <w:rPr>
          <w:b/>
          <w:i/>
          <w:sz w:val="44"/>
        </w:rPr>
        <w:t xml:space="preserve">Актуальность работы по реализации проекта </w:t>
      </w:r>
    </w:p>
    <w:p w:rsidR="003A6B5E" w:rsidRPr="00AB2862" w:rsidRDefault="00433CC3" w:rsidP="00433CC3">
      <w:pPr>
        <w:pStyle w:val="c1"/>
        <w:jc w:val="center"/>
        <w:rPr>
          <w:b/>
          <w:i/>
          <w:sz w:val="44"/>
        </w:rPr>
      </w:pPr>
      <w:r w:rsidRPr="00AB2862">
        <w:rPr>
          <w:b/>
          <w:i/>
          <w:sz w:val="44"/>
        </w:rPr>
        <w:t>«Спасибо за Победу!»</w:t>
      </w: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Pr="00AB2862" w:rsidRDefault="00AB2862" w:rsidP="00AB2862">
      <w:pPr>
        <w:pStyle w:val="c0"/>
        <w:jc w:val="right"/>
        <w:rPr>
          <w:rStyle w:val="c2"/>
          <w:sz w:val="36"/>
        </w:rPr>
      </w:pPr>
      <w:r w:rsidRPr="00AB2862">
        <w:rPr>
          <w:rStyle w:val="c2"/>
          <w:sz w:val="36"/>
        </w:rPr>
        <w:t xml:space="preserve">Составила: </w:t>
      </w:r>
    </w:p>
    <w:p w:rsidR="00AB2862" w:rsidRPr="00AB2862" w:rsidRDefault="00AB2862" w:rsidP="00AB2862">
      <w:pPr>
        <w:pStyle w:val="c0"/>
        <w:spacing w:before="0" w:beforeAutospacing="0" w:after="0" w:afterAutospacing="0"/>
        <w:jc w:val="right"/>
        <w:rPr>
          <w:rStyle w:val="c2"/>
          <w:sz w:val="36"/>
        </w:rPr>
      </w:pPr>
      <w:r w:rsidRPr="00AB2862">
        <w:rPr>
          <w:rStyle w:val="c2"/>
          <w:sz w:val="36"/>
        </w:rPr>
        <w:t>учитель – логопед</w:t>
      </w:r>
    </w:p>
    <w:p w:rsidR="00AB2862" w:rsidRPr="00AB2862" w:rsidRDefault="00AB2862" w:rsidP="00AB2862">
      <w:pPr>
        <w:pStyle w:val="c0"/>
        <w:spacing w:before="0" w:beforeAutospacing="0" w:after="0" w:afterAutospacing="0"/>
        <w:jc w:val="right"/>
        <w:rPr>
          <w:rStyle w:val="c2"/>
          <w:b/>
          <w:sz w:val="36"/>
        </w:rPr>
      </w:pPr>
      <w:r w:rsidRPr="00AB2862">
        <w:rPr>
          <w:rStyle w:val="c2"/>
          <w:b/>
          <w:sz w:val="36"/>
        </w:rPr>
        <w:t>С.Ю. Кудряшова</w:t>
      </w: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Default="00AB2862" w:rsidP="00EE79A5">
      <w:pPr>
        <w:pStyle w:val="c0"/>
        <w:jc w:val="both"/>
        <w:rPr>
          <w:rStyle w:val="c2"/>
        </w:rPr>
      </w:pPr>
    </w:p>
    <w:p w:rsidR="00AB2862" w:rsidRDefault="00AB2862" w:rsidP="00AB2862">
      <w:pPr>
        <w:pStyle w:val="c0"/>
        <w:jc w:val="center"/>
        <w:rPr>
          <w:rStyle w:val="c2"/>
        </w:rPr>
      </w:pPr>
      <w:r>
        <w:rPr>
          <w:rStyle w:val="c2"/>
        </w:rPr>
        <w:t>18.02.2015 г.</w:t>
      </w:r>
    </w:p>
    <w:p w:rsidR="00AB2862" w:rsidRDefault="00AB2862" w:rsidP="00AB2862">
      <w:pPr>
        <w:pStyle w:val="c0"/>
        <w:jc w:val="center"/>
        <w:rPr>
          <w:rStyle w:val="c2"/>
        </w:rPr>
      </w:pPr>
      <w:r>
        <w:rPr>
          <w:rStyle w:val="c2"/>
        </w:rPr>
        <w:t>г. Мышкин</w:t>
      </w:r>
    </w:p>
    <w:p w:rsidR="00AB2862" w:rsidRDefault="00AB2862" w:rsidP="00EE79A5">
      <w:pPr>
        <w:pStyle w:val="c0"/>
        <w:jc w:val="both"/>
        <w:rPr>
          <w:rStyle w:val="c2"/>
        </w:rPr>
      </w:pPr>
    </w:p>
    <w:p w:rsidR="000E763A" w:rsidRPr="00084B30" w:rsidRDefault="00D02882" w:rsidP="00EE79A5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</w:rPr>
        <w:t xml:space="preserve">       </w:t>
      </w:r>
      <w:r w:rsidR="003A6B5E" w:rsidRPr="00084B30">
        <w:rPr>
          <w:rStyle w:val="c2"/>
          <w:sz w:val="28"/>
          <w:szCs w:val="28"/>
        </w:rPr>
        <w:t xml:space="preserve">Человеку многое в жизни дорого. Но есть то, без чего жить нельзя – семья, родители, Родина. Родина для каждого из нас – что-то особенное и, вместе с тем, она у нас одна. С детства мы слышим, что Родину надо охранять. Чтобы спокойно спали ее дети, а по утрам радостно звенели голоса малышей, чтобы расцветали под мирным небом сады и уютно светились огни ночных городов – человек надевает военную форму. </w:t>
      </w:r>
    </w:p>
    <w:p w:rsidR="000E763A" w:rsidRPr="00084B30" w:rsidRDefault="008D79CB" w:rsidP="00EE79A5">
      <w:pPr>
        <w:pStyle w:val="c0"/>
        <w:jc w:val="both"/>
        <w:rPr>
          <w:rStyle w:val="c2"/>
          <w:sz w:val="28"/>
          <w:szCs w:val="28"/>
        </w:rPr>
      </w:pPr>
      <w:r w:rsidRPr="00084B30">
        <w:rPr>
          <w:rStyle w:val="c2"/>
          <w:sz w:val="28"/>
          <w:szCs w:val="28"/>
        </w:rPr>
        <w:t xml:space="preserve">     </w:t>
      </w:r>
      <w:r w:rsidR="000E763A" w:rsidRPr="00084B30">
        <w:rPr>
          <w:rStyle w:val="c2"/>
          <w:sz w:val="28"/>
          <w:szCs w:val="28"/>
        </w:rPr>
        <w:t>Многие из нас помнят, как мальчишки 80-х хвалились друг перед другом солдатской атрибутикой: кокарда, звездочка в головном уборе, военные пуговицы на пальто, особой гордостью был солдатский ремень. Дошкольники с большим уважением относились к солдатам, защитникам, гордились близкими, служившими в армии, много знали о военных профессиях. Мальчики хотели быть такими же сильными и смелыми как солдаты. Придя со службы в армии, с гордостью носили военную форму, ловя восхищенные взгляды девушек. А девушки тоже предпочитали парней, которые служили в армии</w:t>
      </w:r>
      <w:r w:rsidR="00866ECB" w:rsidRPr="00084B30">
        <w:rPr>
          <w:rStyle w:val="c2"/>
          <w:sz w:val="28"/>
          <w:szCs w:val="28"/>
        </w:rPr>
        <w:t>: значит он здоровый, сильный и смелый, с ним можно строить семью.</w:t>
      </w:r>
    </w:p>
    <w:p w:rsidR="008D79CB" w:rsidRPr="00084B30" w:rsidRDefault="008D79CB" w:rsidP="00EE79A5">
      <w:pPr>
        <w:pStyle w:val="c0"/>
        <w:jc w:val="both"/>
        <w:rPr>
          <w:rStyle w:val="c2"/>
          <w:sz w:val="28"/>
          <w:szCs w:val="28"/>
        </w:rPr>
      </w:pPr>
      <w:r w:rsidRPr="00084B30">
        <w:rPr>
          <w:rStyle w:val="c2"/>
          <w:sz w:val="28"/>
          <w:szCs w:val="28"/>
        </w:rPr>
        <w:t xml:space="preserve">     </w:t>
      </w:r>
      <w:r w:rsidR="00866ECB" w:rsidRPr="00084B30">
        <w:rPr>
          <w:rStyle w:val="c2"/>
          <w:sz w:val="28"/>
          <w:szCs w:val="28"/>
        </w:rPr>
        <w:t>С многочисленными изменениями в нашей жизни со времен Перестройки изменились и кумиры детей.  Место бесстрашного защитника-солдата  заняли другие герои из фильмов или мультиков. Долгое время в педагогике было даже запрещено использовать в игре военные атрибуты, конечно,  в благих целях: чтобы не воспитывать в детях чувство агрессии, превосходства, решения вопросов с позиции силы и т.п. В результате патриотическое воспитание тоже несколько утратило свои позиции: стали меньше говорить о войне, славных победах нашего народа, о героях-солдатах, об оружии и военной технике, о достижениях нашей страны в этой области.</w:t>
      </w:r>
      <w:r w:rsidR="00750A0E" w:rsidRPr="00084B30">
        <w:rPr>
          <w:rStyle w:val="c2"/>
          <w:sz w:val="28"/>
          <w:szCs w:val="28"/>
        </w:rPr>
        <w:t xml:space="preserve"> Дети перестали играть на военную тематику. </w:t>
      </w:r>
      <w:r w:rsidR="00866ECB" w:rsidRPr="00084B30">
        <w:rPr>
          <w:rStyle w:val="c2"/>
          <w:sz w:val="28"/>
          <w:szCs w:val="28"/>
        </w:rPr>
        <w:t xml:space="preserve"> </w:t>
      </w:r>
      <w:r w:rsidR="00750A0E" w:rsidRPr="00084B30">
        <w:rPr>
          <w:rStyle w:val="c2"/>
          <w:sz w:val="28"/>
          <w:szCs w:val="28"/>
        </w:rPr>
        <w:t xml:space="preserve">Нормой жизни стало уклонение от службы в армии, наблюдается падение интереса и уважения к прошлому России. Выросло целое поколение таких молодых людей с искаженными или перевернутыми представлениями о патриотизме. Теперь они воспитывают своих детей. </w:t>
      </w:r>
      <w:r w:rsidRPr="00084B30">
        <w:rPr>
          <w:rStyle w:val="c2"/>
          <w:sz w:val="28"/>
          <w:szCs w:val="28"/>
        </w:rPr>
        <w:t xml:space="preserve">И наша задача состоит в том, чтобы  чувство патриотизма и любви к Родине росло одновременно у детей и родителей. </w:t>
      </w:r>
    </w:p>
    <w:p w:rsidR="00866ECB" w:rsidRPr="00084B30" w:rsidRDefault="00750A0E" w:rsidP="00EE79A5">
      <w:pPr>
        <w:pStyle w:val="c0"/>
        <w:jc w:val="both"/>
        <w:rPr>
          <w:rStyle w:val="c2"/>
          <w:sz w:val="28"/>
        </w:rPr>
      </w:pPr>
      <w:r w:rsidRPr="00084B30">
        <w:rPr>
          <w:rStyle w:val="c2"/>
          <w:sz w:val="28"/>
        </w:rPr>
        <w:t>Если не патриотичны родители, то нельзя вырастить патриота.</w:t>
      </w:r>
    </w:p>
    <w:p w:rsidR="006866DB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rStyle w:val="c2"/>
          <w:sz w:val="28"/>
        </w:rPr>
        <w:t>Поэтому, считаем, что формировать патриотические чувства, представления о наших защитниках Отечества, о Великой Победе необходимо в тесном взаимодействии с семьей. Актуально найти и внедрить эффективные формы работы по приобщению родителей к участию в жизни детского сада и социализации ребенка.</w:t>
      </w:r>
      <w:bookmarkStart w:id="0" w:name="_GoBack"/>
      <w:bookmarkEnd w:id="0"/>
    </w:p>
    <w:p w:rsidR="006866DB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rStyle w:val="c2"/>
          <w:sz w:val="28"/>
        </w:rPr>
        <w:t>Знакомя детей с понятием «защитник Отечества»</w:t>
      </w:r>
      <w:r w:rsidR="003F63A4" w:rsidRPr="00084B30">
        <w:rPr>
          <w:rStyle w:val="c2"/>
          <w:sz w:val="28"/>
        </w:rPr>
        <w:t xml:space="preserve">, </w:t>
      </w:r>
      <w:r w:rsidRPr="00084B30">
        <w:rPr>
          <w:rStyle w:val="c2"/>
          <w:sz w:val="28"/>
        </w:rPr>
        <w:t xml:space="preserve"> «Велика Отечественная Война», мы используем благодатный и богатый материал: рассказываем и </w:t>
      </w:r>
      <w:r w:rsidRPr="00084B30">
        <w:rPr>
          <w:rStyle w:val="c2"/>
          <w:sz w:val="28"/>
        </w:rPr>
        <w:lastRenderedPageBreak/>
        <w:t xml:space="preserve">читаем детям о героях-защитниках, их подвигах, о буднях российских солдат. Элементы военной атрибутики </w:t>
      </w:r>
      <w:r w:rsidR="003F63A4" w:rsidRPr="00084B30">
        <w:rPr>
          <w:rStyle w:val="c2"/>
          <w:sz w:val="28"/>
        </w:rPr>
        <w:t xml:space="preserve">воспитатели </w:t>
      </w:r>
      <w:r w:rsidRPr="00084B30">
        <w:rPr>
          <w:rStyle w:val="c2"/>
          <w:sz w:val="28"/>
        </w:rPr>
        <w:t>использу</w:t>
      </w:r>
      <w:r w:rsidR="003F63A4" w:rsidRPr="00084B30">
        <w:rPr>
          <w:rStyle w:val="c2"/>
          <w:sz w:val="28"/>
        </w:rPr>
        <w:t>ют</w:t>
      </w:r>
      <w:r w:rsidRPr="00084B30">
        <w:rPr>
          <w:rStyle w:val="c2"/>
          <w:sz w:val="28"/>
        </w:rPr>
        <w:t xml:space="preserve"> в спортивных  мероприятиях, в сюжетно-ролевых играх и др. Но, когда о героической истории страны и людях, защищавших Родину, рассказывают ребенку его самые близкие люди, то это производит неизгладимое впечатление на ребенка. Кроме традиционных консультаций в родительских уголках, рекомендаций в рамках подготовки к праздникам 23 февраля или годовщины Победы, мы построили эту работу так, что родители стали непосредственными участниками процесса воспитания патриотизма. </w:t>
      </w:r>
    </w:p>
    <w:p w:rsidR="00B74512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 xml:space="preserve">Нами был разработан долгосрочный проект «Спасибо за Победу!» для детей подготовительных групп. </w:t>
      </w:r>
      <w:r w:rsidR="00D02882" w:rsidRPr="00084B30">
        <w:rPr>
          <w:sz w:val="28"/>
        </w:rPr>
        <w:t>( Перечислить участников проекта</w:t>
      </w:r>
      <w:r w:rsidR="00B74512" w:rsidRPr="00084B30">
        <w:rPr>
          <w:sz w:val="28"/>
        </w:rPr>
        <w:t xml:space="preserve">. </w:t>
      </w:r>
      <w:proofErr w:type="gramStart"/>
      <w:r w:rsidR="00B74512" w:rsidRPr="00084B30">
        <w:rPr>
          <w:sz w:val="28"/>
        </w:rPr>
        <w:t xml:space="preserve">Огромное им </w:t>
      </w:r>
      <w:r w:rsidR="00084B30">
        <w:rPr>
          <w:sz w:val="28"/>
        </w:rPr>
        <w:t>«</w:t>
      </w:r>
      <w:r w:rsidR="00B74512" w:rsidRPr="00084B30">
        <w:rPr>
          <w:sz w:val="28"/>
        </w:rPr>
        <w:t>спасибо</w:t>
      </w:r>
      <w:r w:rsidR="00084B30">
        <w:rPr>
          <w:sz w:val="28"/>
        </w:rPr>
        <w:t>»</w:t>
      </w:r>
      <w:r w:rsidR="00B74512" w:rsidRPr="00084B30">
        <w:rPr>
          <w:sz w:val="28"/>
        </w:rPr>
        <w:t xml:space="preserve"> за активное сотрудничество</w:t>
      </w:r>
      <w:r w:rsidR="00D02882" w:rsidRPr="00084B30">
        <w:rPr>
          <w:sz w:val="28"/>
        </w:rPr>
        <w:t xml:space="preserve">) </w:t>
      </w:r>
      <w:proofErr w:type="gramEnd"/>
    </w:p>
    <w:p w:rsidR="00750A0E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 xml:space="preserve">Основные мероприятия предполагают участие родителей. Уже есть практические результаты: </w:t>
      </w:r>
    </w:p>
    <w:p w:rsidR="006866DB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>Выставки литературы, альбомов по теме проекта;</w:t>
      </w:r>
    </w:p>
    <w:p w:rsidR="006866DB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>Рисунки детей на военную тематику;</w:t>
      </w:r>
    </w:p>
    <w:p w:rsidR="005F33A8" w:rsidRPr="00084B30" w:rsidRDefault="005F33A8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>Коллективная работа «Салют Победы»;</w:t>
      </w:r>
    </w:p>
    <w:p w:rsidR="006866DB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>Выставка поделок;</w:t>
      </w:r>
    </w:p>
    <w:p w:rsidR="006866DB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>Исследовательские работы;</w:t>
      </w:r>
    </w:p>
    <w:p w:rsidR="006866DB" w:rsidRPr="00084B30" w:rsidRDefault="006866DB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>Выучены стихи, песни военных лет;</w:t>
      </w:r>
    </w:p>
    <w:p w:rsidR="005F33A8" w:rsidRPr="00084B30" w:rsidRDefault="005F33A8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>Изготовлены подарки папам ко Дню защитника Отечества.</w:t>
      </w:r>
    </w:p>
    <w:p w:rsidR="00EE79A5" w:rsidRPr="00084B30" w:rsidRDefault="00EE79A5" w:rsidP="00EE79A5">
      <w:pPr>
        <w:pStyle w:val="c0"/>
        <w:jc w:val="both"/>
        <w:rPr>
          <w:sz w:val="28"/>
        </w:rPr>
      </w:pPr>
      <w:r w:rsidRPr="00084B30">
        <w:rPr>
          <w:sz w:val="28"/>
        </w:rPr>
        <w:t>Сегодняшний Фестиваль «Песни военных лет» - как промежуточный продукт (отчет) о ходе реализации нашего проекта.</w:t>
      </w:r>
    </w:p>
    <w:p w:rsidR="00D647B4" w:rsidRPr="00084B30" w:rsidRDefault="00D647B4" w:rsidP="00EE79A5">
      <w:pPr>
        <w:pStyle w:val="c0"/>
        <w:jc w:val="both"/>
        <w:rPr>
          <w:rStyle w:val="c2"/>
          <w:sz w:val="28"/>
        </w:rPr>
      </w:pPr>
      <w:r w:rsidRPr="00084B30">
        <w:rPr>
          <w:rStyle w:val="c2"/>
          <w:sz w:val="28"/>
        </w:rPr>
        <w:t xml:space="preserve">Особую роль в формировании представлений о защитниках Отечества мы отвели песням военных лет. Дети узнали, что песня помогала бойцам выстоять в годы войны. Военные песни пробуждают у детей особые чувства, создают соответствующее настроение. Некоторые песни дети разучили, </w:t>
      </w:r>
      <w:r w:rsidR="003F63A4" w:rsidRPr="00084B30">
        <w:rPr>
          <w:rStyle w:val="c2"/>
          <w:sz w:val="28"/>
        </w:rPr>
        <w:t>много песен</w:t>
      </w:r>
      <w:r w:rsidRPr="00084B30">
        <w:rPr>
          <w:rStyle w:val="c2"/>
          <w:sz w:val="28"/>
        </w:rPr>
        <w:t xml:space="preserve"> послушали в аудиозаписи.</w:t>
      </w:r>
    </w:p>
    <w:p w:rsidR="005F33A8" w:rsidRPr="00084B30" w:rsidRDefault="005F33A8" w:rsidP="00EE79A5">
      <w:pPr>
        <w:pStyle w:val="c0"/>
        <w:jc w:val="both"/>
        <w:rPr>
          <w:rStyle w:val="c2"/>
          <w:sz w:val="28"/>
        </w:rPr>
      </w:pPr>
      <w:r w:rsidRPr="00084B30">
        <w:rPr>
          <w:sz w:val="28"/>
        </w:rPr>
        <w:t xml:space="preserve">А главное, дети заинтересовались этой темой, много расспрашивают, стремятся выяснить значения незнакомых слов, рассказывают о том, как дома с родителями мастерили поделку на выставку, о том, что узнали о героическом прошлом своих родственников, с гордостью говорят, что их папы тоже служили в армии, приносят фотографии пап в военной форме. </w:t>
      </w:r>
      <w:r w:rsidRPr="00084B30">
        <w:rPr>
          <w:sz w:val="28"/>
        </w:rPr>
        <w:lastRenderedPageBreak/>
        <w:t xml:space="preserve">Сами </w:t>
      </w:r>
      <w:r w:rsidR="003A6B5E" w:rsidRPr="00084B30">
        <w:rPr>
          <w:rStyle w:val="c2"/>
          <w:sz w:val="28"/>
        </w:rPr>
        <w:t xml:space="preserve"> тоже с удовольствием примеряют военную форму, играют с атрибутами для военных игр. </w:t>
      </w:r>
    </w:p>
    <w:p w:rsidR="005F33A8" w:rsidRPr="00084B30" w:rsidRDefault="003A6B5E" w:rsidP="00EE79A5">
      <w:pPr>
        <w:pStyle w:val="c0"/>
        <w:jc w:val="both"/>
        <w:rPr>
          <w:rStyle w:val="c2"/>
          <w:sz w:val="28"/>
        </w:rPr>
      </w:pPr>
      <w:r w:rsidRPr="00084B30">
        <w:rPr>
          <w:rStyle w:val="c2"/>
          <w:sz w:val="28"/>
        </w:rPr>
        <w:t>Много разнообразных впечатлений у детей</w:t>
      </w:r>
      <w:r w:rsidR="003F63A4" w:rsidRPr="00084B30">
        <w:rPr>
          <w:rStyle w:val="c2"/>
          <w:sz w:val="28"/>
        </w:rPr>
        <w:t>, обычно,</w:t>
      </w:r>
      <w:r w:rsidRPr="00084B30">
        <w:rPr>
          <w:rStyle w:val="c2"/>
          <w:sz w:val="28"/>
        </w:rPr>
        <w:t xml:space="preserve"> остается от </w:t>
      </w:r>
      <w:r w:rsidR="003F63A4" w:rsidRPr="00084B30">
        <w:rPr>
          <w:rStyle w:val="c2"/>
          <w:sz w:val="28"/>
        </w:rPr>
        <w:t xml:space="preserve">ежегодных </w:t>
      </w:r>
      <w:r w:rsidRPr="00084B30">
        <w:rPr>
          <w:rStyle w:val="c2"/>
          <w:sz w:val="28"/>
        </w:rPr>
        <w:t xml:space="preserve">экскурсий к Мемориалу </w:t>
      </w:r>
      <w:r w:rsidR="005E7BED" w:rsidRPr="00084B30">
        <w:rPr>
          <w:rStyle w:val="c2"/>
          <w:sz w:val="28"/>
        </w:rPr>
        <w:t>Победы, которая запланирована на</w:t>
      </w:r>
      <w:r w:rsidR="005F33A8" w:rsidRPr="00084B30">
        <w:rPr>
          <w:rStyle w:val="c2"/>
          <w:sz w:val="28"/>
        </w:rPr>
        <w:t xml:space="preserve"> май.</w:t>
      </w:r>
    </w:p>
    <w:p w:rsidR="003A6B5E" w:rsidRPr="00084B30" w:rsidRDefault="003A6B5E" w:rsidP="00EE79A5">
      <w:pPr>
        <w:pStyle w:val="c0"/>
        <w:jc w:val="both"/>
        <w:rPr>
          <w:sz w:val="28"/>
        </w:rPr>
      </w:pPr>
      <w:r w:rsidRPr="00084B30">
        <w:rPr>
          <w:rStyle w:val="c2"/>
          <w:sz w:val="28"/>
        </w:rPr>
        <w:t xml:space="preserve"> Особенно восторженно дошкольники делятся своими впечатлениями </w:t>
      </w:r>
      <w:r w:rsidR="005F33A8" w:rsidRPr="00084B30">
        <w:rPr>
          <w:rStyle w:val="c2"/>
          <w:sz w:val="28"/>
        </w:rPr>
        <w:t xml:space="preserve">о </w:t>
      </w:r>
      <w:r w:rsidR="003F63A4" w:rsidRPr="00084B30">
        <w:rPr>
          <w:rStyle w:val="c2"/>
          <w:sz w:val="28"/>
        </w:rPr>
        <w:t xml:space="preserve">том, как ходили </w:t>
      </w:r>
      <w:r w:rsidRPr="00084B30">
        <w:rPr>
          <w:rStyle w:val="c2"/>
          <w:sz w:val="28"/>
        </w:rPr>
        <w:t>с родителями к Мемориалу  в День Победы. Именно там они видят много ветеранов с орденами на груди, слышат, как играет оркестр песни военных лет, как встречаются, плача от радости</w:t>
      </w:r>
      <w:r w:rsidR="003F63A4" w:rsidRPr="00084B30">
        <w:rPr>
          <w:rStyle w:val="c2"/>
          <w:sz w:val="28"/>
        </w:rPr>
        <w:t>,</w:t>
      </w:r>
      <w:r w:rsidRPr="00084B30">
        <w:rPr>
          <w:rStyle w:val="c2"/>
          <w:sz w:val="28"/>
        </w:rPr>
        <w:t xml:space="preserve"> бое</w:t>
      </w:r>
      <w:r w:rsidR="005F33A8" w:rsidRPr="00084B30">
        <w:rPr>
          <w:rStyle w:val="c2"/>
          <w:sz w:val="28"/>
        </w:rPr>
        <w:t>вые друзья.</w:t>
      </w:r>
      <w:r w:rsidRPr="00084B30">
        <w:rPr>
          <w:rStyle w:val="c2"/>
          <w:sz w:val="28"/>
        </w:rPr>
        <w:t xml:space="preserve"> Родители тоже не без удивления рассказывают о поведении детей в такие моменты, о вопросах, которые задают дети. Дети изъявляют желание спеть выученную в группе песню, </w:t>
      </w:r>
      <w:r w:rsidR="00D647B4" w:rsidRPr="00084B30">
        <w:rPr>
          <w:rStyle w:val="c2"/>
          <w:sz w:val="28"/>
        </w:rPr>
        <w:t>положи</w:t>
      </w:r>
      <w:r w:rsidRPr="00084B30">
        <w:rPr>
          <w:rStyle w:val="c2"/>
          <w:sz w:val="28"/>
        </w:rPr>
        <w:t>ть цветок</w:t>
      </w:r>
      <w:r w:rsidR="00D647B4" w:rsidRPr="00084B30">
        <w:rPr>
          <w:rStyle w:val="c2"/>
          <w:sz w:val="28"/>
        </w:rPr>
        <w:t xml:space="preserve"> к Вечному огню</w:t>
      </w:r>
      <w:r w:rsidRPr="00084B30">
        <w:rPr>
          <w:rStyle w:val="c2"/>
          <w:sz w:val="28"/>
        </w:rPr>
        <w:t>.</w:t>
      </w:r>
    </w:p>
    <w:p w:rsidR="003A6B5E" w:rsidRPr="00084B30" w:rsidRDefault="003A6B5E" w:rsidP="00EE79A5">
      <w:pPr>
        <w:pStyle w:val="c0"/>
        <w:jc w:val="both"/>
        <w:rPr>
          <w:sz w:val="28"/>
        </w:rPr>
      </w:pPr>
      <w:r w:rsidRPr="00084B30">
        <w:rPr>
          <w:rStyle w:val="c2"/>
          <w:sz w:val="28"/>
        </w:rPr>
        <w:t>Таким образом, единство семьи и детского сада в нравственно-патриотическом воспитании позволяет сформировать представления о защитниках Отечества у детей дошкольного возраста и способствует воспитанию чувства гордости за свою Родину.</w:t>
      </w:r>
    </w:p>
    <w:p w:rsidR="00AE60A2" w:rsidRPr="00C877BD" w:rsidRDefault="00AE60A2" w:rsidP="00EE79A5">
      <w:pPr>
        <w:jc w:val="both"/>
        <w:rPr>
          <w:lang w:val="en-US"/>
        </w:rPr>
      </w:pPr>
    </w:p>
    <w:sectPr w:rsidR="00AE60A2" w:rsidRPr="00C87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3B" w:rsidRDefault="0090143B" w:rsidP="00D02882">
      <w:pPr>
        <w:spacing w:after="0" w:line="240" w:lineRule="auto"/>
      </w:pPr>
      <w:r>
        <w:separator/>
      </w:r>
    </w:p>
  </w:endnote>
  <w:endnote w:type="continuationSeparator" w:id="0">
    <w:p w:rsidR="0090143B" w:rsidRDefault="0090143B" w:rsidP="00D0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82" w:rsidRDefault="00D028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82" w:rsidRDefault="00D028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82" w:rsidRDefault="00D028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3B" w:rsidRDefault="0090143B" w:rsidP="00D02882">
      <w:pPr>
        <w:spacing w:after="0" w:line="240" w:lineRule="auto"/>
      </w:pPr>
      <w:r>
        <w:separator/>
      </w:r>
    </w:p>
  </w:footnote>
  <w:footnote w:type="continuationSeparator" w:id="0">
    <w:p w:rsidR="0090143B" w:rsidRDefault="0090143B" w:rsidP="00D0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82" w:rsidRDefault="00D0288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2219" o:spid="_x0000_s2050" type="#_x0000_t136" style="position:absolute;margin-left:0;margin-top:0;width:597.65pt;height:61.8pt;rotation:315;z-index:-25165516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Учитель - логопед С.Ю. Кудряшов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82" w:rsidRDefault="00D0288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2220" o:spid="_x0000_s2051" type="#_x0000_t136" style="position:absolute;margin-left:0;margin-top:0;width:597.65pt;height:61.8pt;rotation:315;z-index:-25165312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Учитель - логопед С.Ю. Кудряшов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82" w:rsidRDefault="00D0288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2218" o:spid="_x0000_s2049" type="#_x0000_t136" style="position:absolute;margin-left:0;margin-top:0;width:597.65pt;height:61.8pt;rotation:315;z-index:-25165721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Учитель - логопед С.Ю. Кудряшов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D"/>
    <w:rsid w:val="00084B30"/>
    <w:rsid w:val="000E763A"/>
    <w:rsid w:val="00140D9C"/>
    <w:rsid w:val="003A0AB7"/>
    <w:rsid w:val="003A6B5E"/>
    <w:rsid w:val="003F63A4"/>
    <w:rsid w:val="00423BCC"/>
    <w:rsid w:val="00433CC3"/>
    <w:rsid w:val="005E7BED"/>
    <w:rsid w:val="005F33A8"/>
    <w:rsid w:val="006866DB"/>
    <w:rsid w:val="00750A0E"/>
    <w:rsid w:val="00800AA8"/>
    <w:rsid w:val="00866ECB"/>
    <w:rsid w:val="008D79CB"/>
    <w:rsid w:val="0090143B"/>
    <w:rsid w:val="009C1EFA"/>
    <w:rsid w:val="00AB2862"/>
    <w:rsid w:val="00AE60A2"/>
    <w:rsid w:val="00B74512"/>
    <w:rsid w:val="00C877BD"/>
    <w:rsid w:val="00D02882"/>
    <w:rsid w:val="00D647B4"/>
    <w:rsid w:val="00E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7BD"/>
    <w:rPr>
      <w:color w:val="0000FF"/>
      <w:u w:val="single"/>
    </w:rPr>
  </w:style>
  <w:style w:type="character" w:styleId="a5">
    <w:name w:val="Strong"/>
    <w:basedOn w:val="a0"/>
    <w:uiPriority w:val="22"/>
    <w:qFormat/>
    <w:rsid w:val="00C877BD"/>
    <w:rPr>
      <w:b/>
      <w:bCs/>
    </w:rPr>
  </w:style>
  <w:style w:type="paragraph" w:customStyle="1" w:styleId="c1">
    <w:name w:val="c1"/>
    <w:basedOn w:val="a"/>
    <w:rsid w:val="003A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6B5E"/>
  </w:style>
  <w:style w:type="paragraph" w:customStyle="1" w:styleId="c0">
    <w:name w:val="c0"/>
    <w:basedOn w:val="a"/>
    <w:rsid w:val="003A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882"/>
  </w:style>
  <w:style w:type="paragraph" w:styleId="a8">
    <w:name w:val="footer"/>
    <w:basedOn w:val="a"/>
    <w:link w:val="a9"/>
    <w:uiPriority w:val="99"/>
    <w:unhideWhenUsed/>
    <w:rsid w:val="00D0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7BD"/>
    <w:rPr>
      <w:color w:val="0000FF"/>
      <w:u w:val="single"/>
    </w:rPr>
  </w:style>
  <w:style w:type="character" w:styleId="a5">
    <w:name w:val="Strong"/>
    <w:basedOn w:val="a0"/>
    <w:uiPriority w:val="22"/>
    <w:qFormat/>
    <w:rsid w:val="00C877BD"/>
    <w:rPr>
      <w:b/>
      <w:bCs/>
    </w:rPr>
  </w:style>
  <w:style w:type="paragraph" w:customStyle="1" w:styleId="c1">
    <w:name w:val="c1"/>
    <w:basedOn w:val="a"/>
    <w:rsid w:val="003A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6B5E"/>
  </w:style>
  <w:style w:type="paragraph" w:customStyle="1" w:styleId="c0">
    <w:name w:val="c0"/>
    <w:basedOn w:val="a"/>
    <w:rsid w:val="003A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882"/>
  </w:style>
  <w:style w:type="paragraph" w:styleId="a8">
    <w:name w:val="footer"/>
    <w:basedOn w:val="a"/>
    <w:link w:val="a9"/>
    <w:uiPriority w:val="99"/>
    <w:unhideWhenUsed/>
    <w:rsid w:val="00D0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1299-80EF-4ADE-9AF1-B541B9E3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2015-02-17T15:30:00Z</cp:lastPrinted>
  <dcterms:created xsi:type="dcterms:W3CDTF">2015-02-15T14:25:00Z</dcterms:created>
  <dcterms:modified xsi:type="dcterms:W3CDTF">2015-02-17T16:03:00Z</dcterms:modified>
</cp:coreProperties>
</file>