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4A" w:rsidRDefault="0015284A" w:rsidP="00E8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84A" w:rsidRDefault="0015284A" w:rsidP="00E8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анкетирования </w:t>
      </w:r>
    </w:p>
    <w:p w:rsidR="0015284A" w:rsidRDefault="0015284A" w:rsidP="00E8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2CA4" w:rsidRPr="0015284A" w:rsidRDefault="0015284A" w:rsidP="00E82C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8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2CA4" w:rsidRPr="0015284A">
        <w:rPr>
          <w:rFonts w:ascii="Times New Roman" w:eastAsia="Times New Roman" w:hAnsi="Times New Roman" w:cs="Times New Roman"/>
          <w:b/>
          <w:sz w:val="24"/>
          <w:szCs w:val="24"/>
        </w:rPr>
        <w:t>«Удовлетворенность работой дошкольного образовательного учреждения»</w:t>
      </w:r>
    </w:p>
    <w:p w:rsidR="0015284A" w:rsidRDefault="007331B2" w:rsidP="00E82C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84A">
        <w:rPr>
          <w:rFonts w:ascii="Times New Roman" w:eastAsia="Times New Roman" w:hAnsi="Times New Roman" w:cs="Times New Roman"/>
          <w:b/>
          <w:sz w:val="24"/>
          <w:szCs w:val="24"/>
        </w:rPr>
        <w:t xml:space="preserve">2024-2025 учебный год </w:t>
      </w:r>
    </w:p>
    <w:p w:rsidR="007331B2" w:rsidRDefault="007331B2" w:rsidP="00E82C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84A">
        <w:rPr>
          <w:rFonts w:ascii="Times New Roman" w:eastAsia="Times New Roman" w:hAnsi="Times New Roman" w:cs="Times New Roman"/>
          <w:b/>
          <w:sz w:val="24"/>
          <w:szCs w:val="24"/>
        </w:rPr>
        <w:t>(срок проведения анкетирования с 10.04.2025 г. по 25.04.2025 г.)</w:t>
      </w:r>
    </w:p>
    <w:p w:rsidR="0015284A" w:rsidRDefault="0015284A" w:rsidP="0015284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с 10.04.2025 г по 25.04.2025 г. родителям  воспитанников МДОУ детского сада «Тополёк» было предложено заполнить анкеты на тему: «Удовлетворённость работой дошкольного образовательного учреждения» в течение 2024-2025 учебного года. В анкетировании приняли участие  63 родителя воспитанников из предполагаемых 71 человека, то есть опрос прошли  88,7 % от общего числа родителей. Анкетирование проводилось в очном формате, анонимно.</w:t>
      </w:r>
    </w:p>
    <w:p w:rsidR="0015284A" w:rsidRDefault="0015284A" w:rsidP="0015284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общих вопросов </w:t>
      </w:r>
      <w:r w:rsidR="0099761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наиболее важным направлениям деятельность образовательной  организации (приложение 1).</w:t>
      </w:r>
    </w:p>
    <w:p w:rsidR="0015284A" w:rsidRPr="0015284A" w:rsidRDefault="0015284A" w:rsidP="0015284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84A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tbl>
      <w:tblPr>
        <w:tblW w:w="9402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458"/>
        <w:gridCol w:w="5354"/>
        <w:gridCol w:w="993"/>
        <w:gridCol w:w="992"/>
        <w:gridCol w:w="1605"/>
      </w:tblGrid>
      <w:tr w:rsidR="007331B2" w:rsidRPr="00E82CA4" w:rsidTr="0015284A">
        <w:trPr>
          <w:trHeight w:val="31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«Да»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«Нет»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«Затрудняюсь ответить»</w:t>
            </w:r>
          </w:p>
        </w:tc>
      </w:tr>
      <w:tr w:rsidR="007331B2" w:rsidRPr="00E82CA4" w:rsidTr="0015284A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С удовольствием ли Ваш ребёнок посещает детский сад?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1B2" w:rsidRPr="00E82CA4" w:rsidTr="0015284A">
        <w:trPr>
          <w:trHeight w:val="72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Удовлетворены ли Вы качеством организации </w:t>
            </w:r>
            <w:proofErr w:type="spellStart"/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процесса в вашей группе, а именно:</w:t>
            </w:r>
          </w:p>
          <w:p w:rsidR="007331B2" w:rsidRPr="00E82CA4" w:rsidRDefault="007331B2" w:rsidP="007331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1B2" w:rsidRPr="00E82CA4" w:rsidTr="0015284A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7331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деятельностью с детьми (занятия)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1B2" w:rsidRPr="00E82CA4" w:rsidTr="0015284A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7331B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Оснащением группы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1B2" w:rsidRPr="00E82CA4" w:rsidTr="0015284A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7331B2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Дополнительным образованием (кружки)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1B2" w:rsidRPr="00E82CA4" w:rsidTr="0015284A">
        <w:trPr>
          <w:trHeight w:val="33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ли вас информируют о том, как ваш ребёнок живёт в детском саду?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1B2" w:rsidRPr="00E82CA4" w:rsidTr="0015284A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 и достаточна ли для вас наглядная информация о группе?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1B2" w:rsidRPr="00E82CA4" w:rsidTr="0015284A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Имеете ли вы возможность получить конкретный совет или рекомендации по вопросам развития и воспитания вашего ребёнка?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1B2" w:rsidRPr="00E82CA4" w:rsidRDefault="007331B2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2CA4" w:rsidRPr="00E82CA4" w:rsidTr="0015284A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CA4" w:rsidRPr="00E82CA4" w:rsidRDefault="00E82CA4" w:rsidP="003C10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2CA4" w:rsidRPr="00E82CA4" w:rsidRDefault="00E82CA4" w:rsidP="003C10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A4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пожелания:</w:t>
            </w:r>
          </w:p>
          <w:p w:rsidR="00E82CA4" w:rsidRPr="00E82CA4" w:rsidRDefault="00E82CA4" w:rsidP="003C10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761A" w:rsidRDefault="0099761A" w:rsidP="00E82CA4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</w:p>
    <w:p w:rsidR="00E82CA4" w:rsidRDefault="0015284A" w:rsidP="00E82CA4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 w:rsidRPr="0015284A">
        <w:rPr>
          <w:rFonts w:ascii="Times New Roman" w:eastAsia="Times New Roman" w:hAnsi="Times New Roman" w:cs="Times New Roman"/>
          <w:sz w:val="28"/>
        </w:rPr>
        <w:lastRenderedPageBreak/>
        <w:drawing>
          <wp:inline distT="0" distB="0" distL="0" distR="0">
            <wp:extent cx="5940425" cy="4366305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9761A" w:rsidRDefault="0099761A" w:rsidP="00E82CA4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 w:rsidRPr="0099761A">
        <w:rPr>
          <w:rFonts w:ascii="Times New Roman" w:eastAsia="Times New Roman" w:hAnsi="Times New Roman" w:cs="Times New Roman"/>
          <w:sz w:val="28"/>
        </w:rPr>
        <w:drawing>
          <wp:inline distT="0" distB="0" distL="0" distR="0">
            <wp:extent cx="5940425" cy="4366305"/>
            <wp:effectExtent l="19050" t="0" r="222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284A" w:rsidRDefault="0099761A" w:rsidP="00E82CA4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Средний показатель удовлетворённости родителей работой дошкольной образовательной организации составляет   98,62%</w:t>
      </w:r>
    </w:p>
    <w:p w:rsidR="0015284A" w:rsidRDefault="0015284A" w:rsidP="00E82CA4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 w:rsidRPr="0015284A">
        <w:rPr>
          <w:rFonts w:ascii="Times New Roman" w:eastAsia="Times New Roman" w:hAnsi="Times New Roman" w:cs="Times New Roman"/>
          <w:sz w:val="28"/>
        </w:rPr>
        <w:lastRenderedPageBreak/>
        <w:drawing>
          <wp:inline distT="0" distB="0" distL="0" distR="0">
            <wp:extent cx="5940425" cy="3162300"/>
            <wp:effectExtent l="19050" t="0" r="222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761A" w:rsidRDefault="0099761A" w:rsidP="0099761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группе раннего возраста от 1 до 2 лет «Ягодка» прошли анкетирование 6 родителей воспитанников. </w:t>
      </w:r>
      <w:r w:rsidRPr="0099761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Средний показатель удовлетворённости родителей работой группы  составляет   100  %.</w:t>
      </w:r>
    </w:p>
    <w:p w:rsidR="0015284A" w:rsidRDefault="0015284A" w:rsidP="00E82CA4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 w:rsidRPr="0015284A">
        <w:rPr>
          <w:rFonts w:ascii="Times New Roman" w:eastAsia="Times New Roman" w:hAnsi="Times New Roman" w:cs="Times New Roman"/>
          <w:sz w:val="28"/>
        </w:rPr>
        <w:drawing>
          <wp:inline distT="0" distB="0" distL="0" distR="0">
            <wp:extent cx="5940425" cy="4597714"/>
            <wp:effectExtent l="19050" t="0" r="222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761A" w:rsidRDefault="0099761A" w:rsidP="0099761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группе раннего возраста от 2 до 3 лет «Звёздочка» прошли анкетирование 12 родителей воспитанников. </w:t>
      </w:r>
      <w:r w:rsidRPr="0099761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Средний показатель удовлетворённости родителей работой группы  составляет   97,91  %.</w:t>
      </w:r>
    </w:p>
    <w:p w:rsidR="0015284A" w:rsidRDefault="0015284A" w:rsidP="00E82CA4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</w:p>
    <w:p w:rsidR="0015284A" w:rsidRDefault="0015284A" w:rsidP="00E82CA4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 w:rsidRPr="0015284A">
        <w:rPr>
          <w:rFonts w:ascii="Times New Roman" w:eastAsia="Times New Roman" w:hAnsi="Times New Roman" w:cs="Times New Roman"/>
          <w:sz w:val="28"/>
        </w:rPr>
        <w:drawing>
          <wp:inline distT="0" distB="0" distL="0" distR="0">
            <wp:extent cx="5848350" cy="4029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284A" w:rsidRDefault="0099761A" w:rsidP="009356AE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группе дошкольного возраста от 3 до 4 лет «Солнышко» прошли анкетирование 13 родителей воспитанников. </w:t>
      </w:r>
      <w:r w:rsidRPr="0099761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Средний показатель удовлетворённости родителей работой группы  составляет   100  %.</w:t>
      </w:r>
      <w:r w:rsidR="0015284A" w:rsidRPr="0015284A">
        <w:rPr>
          <w:rFonts w:ascii="Times New Roman" w:eastAsia="Times New Roman" w:hAnsi="Times New Roman" w:cs="Times New Roman"/>
          <w:sz w:val="28"/>
        </w:rPr>
        <w:drawing>
          <wp:inline distT="0" distB="0" distL="0" distR="0">
            <wp:extent cx="6000750" cy="36195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761A" w:rsidRDefault="0099761A" w:rsidP="0099761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группе дошкольного  возраста от 4 до 5 лет «Одуванчик» прошли анкетирование 12 родителей воспитанников. </w:t>
      </w:r>
      <w:r w:rsidRPr="0099761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Средний показатель удовлетворённости родителей работой группы  составляет   98,96  %.</w:t>
      </w:r>
    </w:p>
    <w:p w:rsidR="0015284A" w:rsidRDefault="0015284A" w:rsidP="00E82CA4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 w:rsidRPr="0015284A">
        <w:rPr>
          <w:rFonts w:ascii="Times New Roman" w:eastAsia="Times New Roman" w:hAnsi="Times New Roman" w:cs="Times New Roman"/>
          <w:sz w:val="28"/>
        </w:rPr>
        <w:lastRenderedPageBreak/>
        <w:drawing>
          <wp:inline distT="0" distB="0" distL="0" distR="0">
            <wp:extent cx="5940425" cy="4057650"/>
            <wp:effectExtent l="19050" t="0" r="222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761A" w:rsidRDefault="0099761A" w:rsidP="0099761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группе дошкольного возраста от 5 до 7 лет «Ягодка» прошли анкетирование 20 родителей воспитанников. </w:t>
      </w:r>
      <w:r w:rsidRPr="0099761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Средний показатель удовлетворённости родителей работой группы  составляет   96,25  %.</w:t>
      </w:r>
    </w:p>
    <w:p w:rsidR="00FB36BA" w:rsidRDefault="00FB36BA" w:rsidP="0099761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56AE" w:rsidRDefault="00086680" w:rsidP="0099761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4,7 % (3 человека) не в полном объёме владеют информацией об организации питания в МДОУ детского саду.</w:t>
      </w:r>
    </w:p>
    <w:p w:rsidR="00086680" w:rsidRDefault="00086680" w:rsidP="0099761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1,5 % (1 человек) не осведомлен об организации образовательной деятельности с ребёнком.</w:t>
      </w:r>
    </w:p>
    <w:p w:rsidR="00F928FC" w:rsidRDefault="005114AD" w:rsidP="0099761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F928FC">
        <w:rPr>
          <w:rFonts w:ascii="Times New Roman" w:eastAsia="Times New Roman" w:hAnsi="Times New Roman" w:cs="Times New Roman"/>
          <w:sz w:val="28"/>
        </w:rPr>
        <w:t xml:space="preserve"> %  (</w:t>
      </w:r>
      <w:r>
        <w:rPr>
          <w:rFonts w:ascii="Times New Roman" w:eastAsia="Times New Roman" w:hAnsi="Times New Roman" w:cs="Times New Roman"/>
          <w:sz w:val="28"/>
        </w:rPr>
        <w:t>2</w:t>
      </w:r>
      <w:r w:rsidR="00F928FC">
        <w:rPr>
          <w:rFonts w:ascii="Times New Roman" w:eastAsia="Times New Roman" w:hAnsi="Times New Roman" w:cs="Times New Roman"/>
          <w:sz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</w:rPr>
        <w:t>а</w:t>
      </w:r>
      <w:r w:rsidR="00F928FC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 xml:space="preserve">затрудняются ответить </w:t>
      </w:r>
      <w:r w:rsidR="00F928FC">
        <w:rPr>
          <w:rFonts w:ascii="Times New Roman" w:eastAsia="Times New Roman" w:hAnsi="Times New Roman" w:cs="Times New Roman"/>
          <w:sz w:val="28"/>
        </w:rPr>
        <w:t>об организации дополнительного образования в детском саду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114AD" w:rsidRDefault="005114AD" w:rsidP="0099761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1,5 % (1 человек) имеют замечания  по оснащению группы.</w:t>
      </w:r>
    </w:p>
    <w:p w:rsidR="0099761A" w:rsidRDefault="00D0063F" w:rsidP="00E82CA4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 провёл заведующий МДОУ детским садом «Тополёк» Л.А.Широкова 30 апреля 2025 года </w:t>
      </w:r>
    </w:p>
    <w:sectPr w:rsidR="0099761A" w:rsidSect="0099761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865"/>
    <w:multiLevelType w:val="multilevel"/>
    <w:tmpl w:val="E3DE3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395B54"/>
    <w:multiLevelType w:val="multilevel"/>
    <w:tmpl w:val="E2AEE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313CC3"/>
    <w:multiLevelType w:val="hybridMultilevel"/>
    <w:tmpl w:val="7B3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17D1E"/>
    <w:multiLevelType w:val="multilevel"/>
    <w:tmpl w:val="54444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D11"/>
    <w:rsid w:val="00086680"/>
    <w:rsid w:val="0015284A"/>
    <w:rsid w:val="005114AD"/>
    <w:rsid w:val="007331B2"/>
    <w:rsid w:val="007B0D11"/>
    <w:rsid w:val="007F12B8"/>
    <w:rsid w:val="00802271"/>
    <w:rsid w:val="008E1726"/>
    <w:rsid w:val="009356AE"/>
    <w:rsid w:val="0099761A"/>
    <w:rsid w:val="00BF268C"/>
    <w:rsid w:val="00CF6D09"/>
    <w:rsid w:val="00D0063F"/>
    <w:rsid w:val="00E82CA4"/>
    <w:rsid w:val="00E93590"/>
    <w:rsid w:val="00F928FC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C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3;&#1086;&#1074;&#1072;&#1103;%20&#1087;&#1072;&#1087;&#1082;&#1072;\Documents\&#1040;&#1085;&#1082;&#1077;&#1090;&#1099;%20&#1088;&#1086;&#1076;&#1080;&#1090;&#1077;&#1083;&#1077;&#1081;\2024-2025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3;&#1086;&#1074;&#1072;&#1103;%20&#1087;&#1072;&#1087;&#1082;&#1072;\Documents\&#1040;&#1085;&#1082;&#1077;&#1090;&#1099;%20&#1088;&#1086;&#1076;&#1080;&#1090;&#1077;&#1083;&#1077;&#1081;\2024-2025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3;&#1086;&#1074;&#1072;&#1103;%20&#1087;&#1072;&#1087;&#1082;&#1072;\Documents\&#1040;&#1085;&#1082;&#1077;&#1090;&#1099;%20&#1088;&#1086;&#1076;&#1080;&#1090;&#1077;&#1083;&#1077;&#1081;\2024-2025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3;&#1086;&#1074;&#1072;&#1103;%20&#1087;&#1072;&#1087;&#1082;&#1072;\Documents\&#1040;&#1085;&#1082;&#1077;&#1090;&#1099;%20&#1088;&#1086;&#1076;&#1080;&#1090;&#1077;&#1083;&#1077;&#1081;\2024-2025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3;&#1086;&#1074;&#1072;&#1103;%20&#1087;&#1072;&#1087;&#1082;&#1072;\Documents\&#1040;&#1085;&#1082;&#1077;&#1090;&#1099;%20&#1088;&#1086;&#1076;&#1080;&#1090;&#1077;&#1083;&#1077;&#1081;\2024-2025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3;&#1086;&#1074;&#1072;&#1103;%20&#1087;&#1072;&#1087;&#1082;&#1072;\Documents\&#1040;&#1085;&#1082;&#1077;&#1090;&#1099;%20&#1088;&#1086;&#1076;&#1080;&#1090;&#1077;&#1083;&#1077;&#1081;\2024-2025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3;&#1086;&#1074;&#1072;&#1103;%20&#1087;&#1072;&#1087;&#1082;&#1072;\Documents\&#1040;&#1085;&#1082;&#1077;&#1090;&#1099;%20&#1088;&#1086;&#1076;&#1080;&#1090;&#1077;&#1083;&#1077;&#1081;\2024-2025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Общий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а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нализ анкетирования родителей МДОУ детского сада "Тополёк" (законных представителей) "Удовлетворённость работой дошкольной образовательной организации" 2024-2025 учебный год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'Общий анали 2024-2025 уч.г.'!$B$3</c:f>
              <c:strCache>
                <c:ptCount val="1"/>
                <c:pt idx="0">
                  <c:v>да %</c:v>
                </c:pt>
              </c:strCache>
            </c:strRef>
          </c:tx>
          <c:cat>
            <c:strRef>
              <c:f>'Общий анали 2024-2025 уч.г.'!$A$4:$A$8</c:f>
              <c:strCache>
                <c:ptCount val="5"/>
                <c:pt idx="0">
                  <c:v>Ягодка (1-2 года)</c:v>
                </c:pt>
                <c:pt idx="1">
                  <c:v>Звёздочка (2-3 года)</c:v>
                </c:pt>
                <c:pt idx="2">
                  <c:v>Солнышко (3-4 года)</c:v>
                </c:pt>
                <c:pt idx="3">
                  <c:v>Одуванчик (4-5 лет)</c:v>
                </c:pt>
                <c:pt idx="4">
                  <c:v>Непоседы (5-7 лет)</c:v>
                </c:pt>
              </c:strCache>
            </c:strRef>
          </c:cat>
          <c:val>
            <c:numRef>
              <c:f>'Общий анали 2024-2025 уч.г.'!$B$4:$B$8</c:f>
              <c:numCache>
                <c:formatCode>General</c:formatCode>
                <c:ptCount val="5"/>
                <c:pt idx="0">
                  <c:v>100</c:v>
                </c:pt>
                <c:pt idx="1">
                  <c:v>97.910000000000011</c:v>
                </c:pt>
                <c:pt idx="2">
                  <c:v>100</c:v>
                </c:pt>
                <c:pt idx="3">
                  <c:v>98.960000000000008</c:v>
                </c:pt>
                <c:pt idx="4">
                  <c:v>96.25</c:v>
                </c:pt>
              </c:numCache>
            </c:numRef>
          </c:val>
        </c:ser>
        <c:ser>
          <c:idx val="1"/>
          <c:order val="1"/>
          <c:tx>
            <c:strRef>
              <c:f>'Общий анали 2024-2025 уч.г.'!$C$3</c:f>
              <c:strCache>
                <c:ptCount val="1"/>
                <c:pt idx="0">
                  <c:v>нет %</c:v>
                </c:pt>
              </c:strCache>
            </c:strRef>
          </c:tx>
          <c:cat>
            <c:strRef>
              <c:f>'Общий анали 2024-2025 уч.г.'!$A$4:$A$8</c:f>
              <c:strCache>
                <c:ptCount val="5"/>
                <c:pt idx="0">
                  <c:v>Ягодка (1-2 года)</c:v>
                </c:pt>
                <c:pt idx="1">
                  <c:v>Звёздочка (2-3 года)</c:v>
                </c:pt>
                <c:pt idx="2">
                  <c:v>Солнышко (3-4 года)</c:v>
                </c:pt>
                <c:pt idx="3">
                  <c:v>Одуванчик (4-5 лет)</c:v>
                </c:pt>
                <c:pt idx="4">
                  <c:v>Непоседы (5-7 лет)</c:v>
                </c:pt>
              </c:strCache>
            </c:strRef>
          </c:cat>
          <c:val>
            <c:numRef>
              <c:f>'Общий анали 2024-2025 уч.г.'!$C$4:$C$8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'Общий анали 2024-2025 уч.г.'!$D$3</c:f>
              <c:strCache>
                <c:ptCount val="1"/>
                <c:pt idx="0">
                  <c:v>не знаю %</c:v>
                </c:pt>
              </c:strCache>
            </c:strRef>
          </c:tx>
          <c:cat>
            <c:strRef>
              <c:f>'Общий анали 2024-2025 уч.г.'!$A$4:$A$8</c:f>
              <c:strCache>
                <c:ptCount val="5"/>
                <c:pt idx="0">
                  <c:v>Ягодка (1-2 года)</c:v>
                </c:pt>
                <c:pt idx="1">
                  <c:v>Звёздочка (2-3 года)</c:v>
                </c:pt>
                <c:pt idx="2">
                  <c:v>Солнышко (3-4 года)</c:v>
                </c:pt>
                <c:pt idx="3">
                  <c:v>Одуванчик (4-5 лет)</c:v>
                </c:pt>
                <c:pt idx="4">
                  <c:v>Непоседы (5-7 лет)</c:v>
                </c:pt>
              </c:strCache>
            </c:strRef>
          </c:cat>
          <c:val>
            <c:numRef>
              <c:f>'Общий анали 2024-2025 уч.г.'!$D$4:$D$8</c:f>
              <c:numCache>
                <c:formatCode>General</c:formatCode>
                <c:ptCount val="5"/>
                <c:pt idx="0">
                  <c:v>0</c:v>
                </c:pt>
                <c:pt idx="1">
                  <c:v>2.09</c:v>
                </c:pt>
                <c:pt idx="2">
                  <c:v>0</c:v>
                </c:pt>
                <c:pt idx="3">
                  <c:v>1.04</c:v>
                </c:pt>
                <c:pt idx="4">
                  <c:v>3.75</c:v>
                </c:pt>
              </c:numCache>
            </c:numRef>
          </c:val>
        </c:ser>
        <c:axId val="67329408"/>
        <c:axId val="67442560"/>
      </c:barChart>
      <c:catAx>
        <c:axId val="673294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442560"/>
        <c:crosses val="autoZero"/>
        <c:auto val="1"/>
        <c:lblAlgn val="ctr"/>
        <c:lblOffset val="100"/>
      </c:catAx>
      <c:valAx>
        <c:axId val="6744256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6732940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Общий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а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нализ анкетирования родителей МДОУ детского сада "Тополёк" (законных представителей) "Удовлетворённость работой дошкольной образовательной организации" 2024-2025 учебный год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'Общий анали 2024-2025 уч.г.'!$B$3</c:f>
              <c:strCache>
                <c:ptCount val="1"/>
                <c:pt idx="0">
                  <c:v>да %</c:v>
                </c:pt>
              </c:strCache>
            </c:strRef>
          </c:tx>
          <c:cat>
            <c:strRef>
              <c:f>'Общий анали 2024-2025 уч.г.'!$A$4:$A$8</c:f>
              <c:strCache>
                <c:ptCount val="5"/>
                <c:pt idx="0">
                  <c:v>Ягодка (1-2 года)</c:v>
                </c:pt>
                <c:pt idx="1">
                  <c:v>Звёздочка (2-3 года)</c:v>
                </c:pt>
                <c:pt idx="2">
                  <c:v>Солнышко (3-4 года)</c:v>
                </c:pt>
                <c:pt idx="3">
                  <c:v>Одуванчик (4-5 лет)</c:v>
                </c:pt>
                <c:pt idx="4">
                  <c:v>Непоседы (5-7 лет)</c:v>
                </c:pt>
              </c:strCache>
            </c:strRef>
          </c:cat>
          <c:val>
            <c:numRef>
              <c:f>'Общий анали 2024-2025 уч.г.'!$B$4:$B$8</c:f>
              <c:numCache>
                <c:formatCode>General</c:formatCode>
                <c:ptCount val="5"/>
                <c:pt idx="0">
                  <c:v>100</c:v>
                </c:pt>
                <c:pt idx="1">
                  <c:v>97.910000000000011</c:v>
                </c:pt>
                <c:pt idx="2">
                  <c:v>100</c:v>
                </c:pt>
                <c:pt idx="3">
                  <c:v>98.960000000000008</c:v>
                </c:pt>
                <c:pt idx="4">
                  <c:v>96.25</c:v>
                </c:pt>
              </c:numCache>
            </c:numRef>
          </c:val>
        </c:ser>
        <c:ser>
          <c:idx val="1"/>
          <c:order val="1"/>
          <c:tx>
            <c:strRef>
              <c:f>'Общий анали 2024-2025 уч.г.'!$C$3</c:f>
              <c:strCache>
                <c:ptCount val="1"/>
                <c:pt idx="0">
                  <c:v>нет %</c:v>
                </c:pt>
              </c:strCache>
            </c:strRef>
          </c:tx>
          <c:cat>
            <c:strRef>
              <c:f>'Общий анали 2024-2025 уч.г.'!$A$4:$A$8</c:f>
              <c:strCache>
                <c:ptCount val="5"/>
                <c:pt idx="0">
                  <c:v>Ягодка (1-2 года)</c:v>
                </c:pt>
                <c:pt idx="1">
                  <c:v>Звёздочка (2-3 года)</c:v>
                </c:pt>
                <c:pt idx="2">
                  <c:v>Солнышко (3-4 года)</c:v>
                </c:pt>
                <c:pt idx="3">
                  <c:v>Одуванчик (4-5 лет)</c:v>
                </c:pt>
                <c:pt idx="4">
                  <c:v>Непоседы (5-7 лет)</c:v>
                </c:pt>
              </c:strCache>
            </c:strRef>
          </c:cat>
          <c:val>
            <c:numRef>
              <c:f>'Общий анали 2024-2025 уч.г.'!$C$4:$C$8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'Общий анали 2024-2025 уч.г.'!$D$3</c:f>
              <c:strCache>
                <c:ptCount val="1"/>
                <c:pt idx="0">
                  <c:v>не знаю %</c:v>
                </c:pt>
              </c:strCache>
            </c:strRef>
          </c:tx>
          <c:cat>
            <c:strRef>
              <c:f>'Общий анали 2024-2025 уч.г.'!$A$4:$A$8</c:f>
              <c:strCache>
                <c:ptCount val="5"/>
                <c:pt idx="0">
                  <c:v>Ягодка (1-2 года)</c:v>
                </c:pt>
                <c:pt idx="1">
                  <c:v>Звёздочка (2-3 года)</c:v>
                </c:pt>
                <c:pt idx="2">
                  <c:v>Солнышко (3-4 года)</c:v>
                </c:pt>
                <c:pt idx="3">
                  <c:v>Одуванчик (4-5 лет)</c:v>
                </c:pt>
                <c:pt idx="4">
                  <c:v>Непоседы (5-7 лет)</c:v>
                </c:pt>
              </c:strCache>
            </c:strRef>
          </c:cat>
          <c:val>
            <c:numRef>
              <c:f>'Общий анали 2024-2025 уч.г.'!$D$4:$D$8</c:f>
              <c:numCache>
                <c:formatCode>General</c:formatCode>
                <c:ptCount val="5"/>
                <c:pt idx="0">
                  <c:v>0</c:v>
                </c:pt>
                <c:pt idx="1">
                  <c:v>2.09</c:v>
                </c:pt>
                <c:pt idx="2">
                  <c:v>0</c:v>
                </c:pt>
                <c:pt idx="3">
                  <c:v>1.04</c:v>
                </c:pt>
                <c:pt idx="4">
                  <c:v>3.75</c:v>
                </c:pt>
              </c:numCache>
            </c:numRef>
          </c:val>
        </c:ser>
        <c:dLbls>
          <c:showVal val="1"/>
        </c:dLbls>
        <c:overlap val="-25"/>
        <c:axId val="67475712"/>
        <c:axId val="67489792"/>
      </c:barChart>
      <c:catAx>
        <c:axId val="6747571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7489792"/>
        <c:crosses val="autoZero"/>
        <c:auto val="1"/>
        <c:lblAlgn val="ctr"/>
        <c:lblOffset val="100"/>
      </c:catAx>
      <c:valAx>
        <c:axId val="67489792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67475712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Анализ анкетирования родителей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(законных представителей)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"Удовлетворённость работой дошкольной образовательной организации"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2024-2025 учебный год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Группа раннего возраста от 1 до 2 лет "Ягодка"</a:t>
            </a:r>
          </a:p>
        </c:rich>
      </c:tx>
    </c:title>
    <c:plotArea>
      <c:layout>
        <c:manualLayout>
          <c:layoutTarget val="inner"/>
          <c:xMode val="edge"/>
          <c:yMode val="edge"/>
          <c:x val="2.4208562558312802E-2"/>
          <c:y val="0.49520994589052181"/>
          <c:w val="0.95903166336285561"/>
          <c:h val="0.43104156566416491"/>
        </c:manualLayout>
      </c:layout>
      <c:barChart>
        <c:barDir val="col"/>
        <c:grouping val="clustered"/>
        <c:ser>
          <c:idx val="0"/>
          <c:order val="0"/>
          <c:tx>
            <c:strRef>
              <c:f>Ягодка!$B$5</c:f>
              <c:strCache>
                <c:ptCount val="1"/>
                <c:pt idx="0">
                  <c:v>да  %</c:v>
                </c:pt>
              </c:strCache>
            </c:strRef>
          </c:tx>
          <c:cat>
            <c:strRef>
              <c:f>Ягодка!$A$6:$A$11</c:f>
              <c:strCache>
                <c:ptCount val="6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</c:strCache>
            </c:strRef>
          </c:cat>
          <c:val>
            <c:numRef>
              <c:f>Ягодка!$B$6:$B$11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Ягодка!$C$5</c:f>
              <c:strCache>
                <c:ptCount val="1"/>
                <c:pt idx="0">
                  <c:v>нет %</c:v>
                </c:pt>
              </c:strCache>
            </c:strRef>
          </c:tx>
          <c:cat>
            <c:strRef>
              <c:f>Ягодка!$A$6:$A$11</c:f>
              <c:strCache>
                <c:ptCount val="6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</c:strCache>
            </c:strRef>
          </c:cat>
          <c:val>
            <c:numRef>
              <c:f>Ягодка!$C$6:$C$11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Ягодка!$D$5</c:f>
              <c:strCache>
                <c:ptCount val="1"/>
                <c:pt idx="0">
                  <c:v>не знаю %</c:v>
                </c:pt>
              </c:strCache>
            </c:strRef>
          </c:tx>
          <c:cat>
            <c:strRef>
              <c:f>Ягодка!$A$6:$A$11</c:f>
              <c:strCache>
                <c:ptCount val="6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</c:strCache>
            </c:strRef>
          </c:cat>
          <c:val>
            <c:numRef>
              <c:f>Ягодка!$D$6:$D$11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overlap val="-25"/>
        <c:axId val="96766208"/>
        <c:axId val="97271808"/>
      </c:barChart>
      <c:catAx>
        <c:axId val="96766208"/>
        <c:scaling>
          <c:orientation val="minMax"/>
        </c:scaling>
        <c:axPos val="b"/>
        <c:majorTickMark val="none"/>
        <c:tickLblPos val="nextTo"/>
        <c:crossAx val="97271808"/>
        <c:crosses val="autoZero"/>
        <c:auto val="1"/>
        <c:lblAlgn val="ctr"/>
        <c:lblOffset val="100"/>
      </c:catAx>
      <c:valAx>
        <c:axId val="97271808"/>
        <c:scaling>
          <c:orientation val="minMax"/>
        </c:scaling>
        <c:delete val="1"/>
        <c:axPos val="l"/>
        <c:numFmt formatCode="General" sourceLinked="1"/>
        <c:tickLblPos val="none"/>
        <c:crossAx val="9676620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Анализ анкетирования родителей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(законных представителей)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"Удовлетворённость работой дошкольной образовательной организации"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2024-2025 учебный год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Группа раннего возраста от 2 до 3 лет "Звёздочка"</a:t>
            </a:r>
          </a:p>
        </c:rich>
      </c:tx>
      <c:layout>
        <c:manualLayout>
          <c:xMode val="edge"/>
          <c:yMode val="edge"/>
          <c:x val="0.15763215594843807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Звёздочка!$B$5</c:f>
              <c:strCache>
                <c:ptCount val="1"/>
                <c:pt idx="0">
                  <c:v>да  %</c:v>
                </c:pt>
              </c:strCache>
            </c:strRef>
          </c:tx>
          <c:cat>
            <c:strRef>
              <c:f>Звёздочка!$A$6:$A$17</c:f>
              <c:strCache>
                <c:ptCount val="12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  <c:pt idx="6">
                  <c:v>7 родитель</c:v>
                </c:pt>
                <c:pt idx="7">
                  <c:v>8 родитель</c:v>
                </c:pt>
                <c:pt idx="8">
                  <c:v>9 родитель</c:v>
                </c:pt>
                <c:pt idx="9">
                  <c:v>10 родитель</c:v>
                </c:pt>
                <c:pt idx="10">
                  <c:v>11 родитель </c:v>
                </c:pt>
                <c:pt idx="11">
                  <c:v>12 родитель</c:v>
                </c:pt>
              </c:strCache>
            </c:strRef>
          </c:cat>
          <c:val>
            <c:numRef>
              <c:f>Звёздочка!$B$6:$B$17</c:f>
              <c:numCache>
                <c:formatCode>General</c:formatCode>
                <c:ptCount val="12"/>
                <c:pt idx="0">
                  <c:v>87.5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87.5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Звёздочка!$C$5</c:f>
              <c:strCache>
                <c:ptCount val="1"/>
                <c:pt idx="0">
                  <c:v>нет %</c:v>
                </c:pt>
              </c:strCache>
            </c:strRef>
          </c:tx>
          <c:cat>
            <c:strRef>
              <c:f>Звёздочка!$A$6:$A$17</c:f>
              <c:strCache>
                <c:ptCount val="12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  <c:pt idx="6">
                  <c:v>7 родитель</c:v>
                </c:pt>
                <c:pt idx="7">
                  <c:v>8 родитель</c:v>
                </c:pt>
                <c:pt idx="8">
                  <c:v>9 родитель</c:v>
                </c:pt>
                <c:pt idx="9">
                  <c:v>10 родитель</c:v>
                </c:pt>
                <c:pt idx="10">
                  <c:v>11 родитель </c:v>
                </c:pt>
                <c:pt idx="11">
                  <c:v>12 родитель</c:v>
                </c:pt>
              </c:strCache>
            </c:strRef>
          </c:cat>
          <c:val>
            <c:numRef>
              <c:f>Звёздочка!$C$6:$C$17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Звёздочка!$D$5</c:f>
              <c:strCache>
                <c:ptCount val="1"/>
                <c:pt idx="0">
                  <c:v>не знаю %</c:v>
                </c:pt>
              </c:strCache>
            </c:strRef>
          </c:tx>
          <c:cat>
            <c:strRef>
              <c:f>Звёздочка!$A$6:$A$17</c:f>
              <c:strCache>
                <c:ptCount val="12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  <c:pt idx="6">
                  <c:v>7 родитель</c:v>
                </c:pt>
                <c:pt idx="7">
                  <c:v>8 родитель</c:v>
                </c:pt>
                <c:pt idx="8">
                  <c:v>9 родитель</c:v>
                </c:pt>
                <c:pt idx="9">
                  <c:v>10 родитель</c:v>
                </c:pt>
                <c:pt idx="10">
                  <c:v>11 родитель </c:v>
                </c:pt>
                <c:pt idx="11">
                  <c:v>12 родитель</c:v>
                </c:pt>
              </c:strCache>
            </c:strRef>
          </c:cat>
          <c:val>
            <c:numRef>
              <c:f>Звёздочка!$D$6:$D$17</c:f>
              <c:numCache>
                <c:formatCode>General</c:formatCode>
                <c:ptCount val="12"/>
                <c:pt idx="0">
                  <c:v>12.5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12.5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101241984"/>
        <c:axId val="101243520"/>
      </c:barChart>
      <c:catAx>
        <c:axId val="101241984"/>
        <c:scaling>
          <c:orientation val="minMax"/>
        </c:scaling>
        <c:axPos val="b"/>
        <c:majorTickMark val="none"/>
        <c:tickLblPos val="nextTo"/>
        <c:crossAx val="101243520"/>
        <c:crosses val="autoZero"/>
        <c:auto val="1"/>
        <c:lblAlgn val="ctr"/>
        <c:lblOffset val="100"/>
      </c:catAx>
      <c:valAx>
        <c:axId val="1012435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1241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Анализ анкетирования родителей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(законных представителей)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"Удовлетворённость работой дошкольной образовательной организации"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2024-2025 учебный год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Группа дошкольного возраста от 3 до 4 лет "Солнышко</a:t>
            </a:r>
            <a:r>
              <a:rPr lang="ru-RU"/>
              <a:t>"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Солнышко!$B$5</c:f>
              <c:strCache>
                <c:ptCount val="1"/>
                <c:pt idx="0">
                  <c:v>да  %</c:v>
                </c:pt>
              </c:strCache>
            </c:strRef>
          </c:tx>
          <c:cat>
            <c:strRef>
              <c:f>Солнышко!$A$6:$A$18</c:f>
              <c:strCache>
                <c:ptCount val="13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  <c:pt idx="6">
                  <c:v>7 родитель</c:v>
                </c:pt>
                <c:pt idx="7">
                  <c:v>8 родитель</c:v>
                </c:pt>
                <c:pt idx="8">
                  <c:v>9 родитель</c:v>
                </c:pt>
                <c:pt idx="9">
                  <c:v>10 родитель</c:v>
                </c:pt>
                <c:pt idx="10">
                  <c:v>11 родитель </c:v>
                </c:pt>
                <c:pt idx="11">
                  <c:v>12 родитель</c:v>
                </c:pt>
                <c:pt idx="12">
                  <c:v>13 родитель</c:v>
                </c:pt>
              </c:strCache>
            </c:strRef>
          </c:cat>
          <c:val>
            <c:numRef>
              <c:f>Солнышко!$B$6:$B$18</c:f>
              <c:numCache>
                <c:formatCode>General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Солнышко!$C$5</c:f>
              <c:strCache>
                <c:ptCount val="1"/>
                <c:pt idx="0">
                  <c:v>нет %</c:v>
                </c:pt>
              </c:strCache>
            </c:strRef>
          </c:tx>
          <c:cat>
            <c:strRef>
              <c:f>Солнышко!$A$6:$A$18</c:f>
              <c:strCache>
                <c:ptCount val="13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  <c:pt idx="6">
                  <c:v>7 родитель</c:v>
                </c:pt>
                <c:pt idx="7">
                  <c:v>8 родитель</c:v>
                </c:pt>
                <c:pt idx="8">
                  <c:v>9 родитель</c:v>
                </c:pt>
                <c:pt idx="9">
                  <c:v>10 родитель</c:v>
                </c:pt>
                <c:pt idx="10">
                  <c:v>11 родитель </c:v>
                </c:pt>
                <c:pt idx="11">
                  <c:v>12 родитель</c:v>
                </c:pt>
                <c:pt idx="12">
                  <c:v>13 родитель</c:v>
                </c:pt>
              </c:strCache>
            </c:strRef>
          </c:cat>
          <c:val>
            <c:numRef>
              <c:f>Солнышко!$C$6:$C$18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2"/>
          <c:order val="2"/>
          <c:tx>
            <c:strRef>
              <c:f>Солнышко!$D$5</c:f>
              <c:strCache>
                <c:ptCount val="1"/>
                <c:pt idx="0">
                  <c:v>не знаю %</c:v>
                </c:pt>
              </c:strCache>
            </c:strRef>
          </c:tx>
          <c:cat>
            <c:strRef>
              <c:f>Солнышко!$A$6:$A$18</c:f>
              <c:strCache>
                <c:ptCount val="13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  <c:pt idx="6">
                  <c:v>7 родитель</c:v>
                </c:pt>
                <c:pt idx="7">
                  <c:v>8 родитель</c:v>
                </c:pt>
                <c:pt idx="8">
                  <c:v>9 родитель</c:v>
                </c:pt>
                <c:pt idx="9">
                  <c:v>10 родитель</c:v>
                </c:pt>
                <c:pt idx="10">
                  <c:v>11 родитель </c:v>
                </c:pt>
                <c:pt idx="11">
                  <c:v>12 родитель</c:v>
                </c:pt>
                <c:pt idx="12">
                  <c:v>13 родитель</c:v>
                </c:pt>
              </c:strCache>
            </c:strRef>
          </c:cat>
          <c:val>
            <c:numRef>
              <c:f>Солнышко!$D$6:$D$18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axId val="109499136"/>
        <c:axId val="109503616"/>
      </c:barChart>
      <c:catAx>
        <c:axId val="109499136"/>
        <c:scaling>
          <c:orientation val="minMax"/>
        </c:scaling>
        <c:axPos val="b"/>
        <c:majorTickMark val="none"/>
        <c:tickLblPos val="nextTo"/>
        <c:crossAx val="109503616"/>
        <c:crosses val="autoZero"/>
        <c:auto val="1"/>
        <c:lblAlgn val="ctr"/>
        <c:lblOffset val="100"/>
      </c:catAx>
      <c:valAx>
        <c:axId val="1095036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9499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Анализ анкетирования родителей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(законных представителей)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"Удовлетворённость работой дошкольной образовательной организации"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2024-2025 учебный год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Группа дошкольного возраста от 4 до 5 лет "Одуванчик"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Одуванчик!$B$5</c:f>
              <c:strCache>
                <c:ptCount val="1"/>
                <c:pt idx="0">
                  <c:v>да  %</c:v>
                </c:pt>
              </c:strCache>
            </c:strRef>
          </c:tx>
          <c:cat>
            <c:strRef>
              <c:f>Одуванчик!$A$6:$A$17</c:f>
              <c:strCache>
                <c:ptCount val="12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  <c:pt idx="6">
                  <c:v>7 родитель</c:v>
                </c:pt>
                <c:pt idx="7">
                  <c:v>8 родитель</c:v>
                </c:pt>
                <c:pt idx="8">
                  <c:v>9 родитель</c:v>
                </c:pt>
                <c:pt idx="9">
                  <c:v>10 родитель</c:v>
                </c:pt>
                <c:pt idx="10">
                  <c:v>11 родитель </c:v>
                </c:pt>
                <c:pt idx="11">
                  <c:v>12 родитель</c:v>
                </c:pt>
              </c:strCache>
            </c:strRef>
          </c:cat>
          <c:val>
            <c:numRef>
              <c:f>Одуванчик!$B$6:$B$17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87.5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Одуванчик!$C$5</c:f>
              <c:strCache>
                <c:ptCount val="1"/>
                <c:pt idx="0">
                  <c:v>нет %</c:v>
                </c:pt>
              </c:strCache>
            </c:strRef>
          </c:tx>
          <c:cat>
            <c:strRef>
              <c:f>Одуванчик!$A$6:$A$17</c:f>
              <c:strCache>
                <c:ptCount val="12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  <c:pt idx="6">
                  <c:v>7 родитель</c:v>
                </c:pt>
                <c:pt idx="7">
                  <c:v>8 родитель</c:v>
                </c:pt>
                <c:pt idx="8">
                  <c:v>9 родитель</c:v>
                </c:pt>
                <c:pt idx="9">
                  <c:v>10 родитель</c:v>
                </c:pt>
                <c:pt idx="10">
                  <c:v>11 родитель </c:v>
                </c:pt>
                <c:pt idx="11">
                  <c:v>12 родитель</c:v>
                </c:pt>
              </c:strCache>
            </c:strRef>
          </c:cat>
          <c:val>
            <c:numRef>
              <c:f>Одуванчик!$C$6:$C$17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Одуванчик!$D$5</c:f>
              <c:strCache>
                <c:ptCount val="1"/>
                <c:pt idx="0">
                  <c:v>не знаю %</c:v>
                </c:pt>
              </c:strCache>
            </c:strRef>
          </c:tx>
          <c:cat>
            <c:strRef>
              <c:f>Одуванчик!$A$6:$A$17</c:f>
              <c:strCache>
                <c:ptCount val="12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  <c:pt idx="6">
                  <c:v>7 родитель</c:v>
                </c:pt>
                <c:pt idx="7">
                  <c:v>8 родитель</c:v>
                </c:pt>
                <c:pt idx="8">
                  <c:v>9 родитель</c:v>
                </c:pt>
                <c:pt idx="9">
                  <c:v>10 родитель</c:v>
                </c:pt>
                <c:pt idx="10">
                  <c:v>11 родитель </c:v>
                </c:pt>
                <c:pt idx="11">
                  <c:v>12 родитель</c:v>
                </c:pt>
              </c:strCache>
            </c:strRef>
          </c:cat>
          <c:val>
            <c:numRef>
              <c:f>Одуванчик!$D$6:$D$17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12.5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111712896"/>
        <c:axId val="111817088"/>
      </c:barChart>
      <c:catAx>
        <c:axId val="111712896"/>
        <c:scaling>
          <c:orientation val="minMax"/>
        </c:scaling>
        <c:axPos val="b"/>
        <c:majorTickMark val="none"/>
        <c:tickLblPos val="nextTo"/>
        <c:crossAx val="111817088"/>
        <c:crosses val="autoZero"/>
        <c:auto val="1"/>
        <c:lblAlgn val="ctr"/>
        <c:lblOffset val="100"/>
      </c:catAx>
      <c:valAx>
        <c:axId val="1118170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1712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Анализ анкетирования родителей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 (законных представителей)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 "Удовлетворённость работой дошкольной образовательной организации"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2024-2025 учебный год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Группа дошкольного возраста от </a:t>
            </a:r>
            <a:r>
              <a:rPr lang="en-US" sz="1400" b="1" i="0" baseline="0">
                <a:latin typeface="Times New Roman" pitchFamily="18" charset="0"/>
                <a:cs typeface="Times New Roman" pitchFamily="18" charset="0"/>
              </a:rPr>
              <a:t>5</a:t>
            </a: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 до </a:t>
            </a:r>
            <a:r>
              <a:rPr lang="en-US" sz="1400" b="1" i="0" baseline="0">
                <a:latin typeface="Times New Roman" pitchFamily="18" charset="0"/>
                <a:cs typeface="Times New Roman" pitchFamily="18" charset="0"/>
              </a:rPr>
              <a:t>7</a:t>
            </a: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 лет "Непоседы"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7.4506473207703025E-2"/>
          <c:y val="0.4715468818779493"/>
          <c:w val="0.79161554243921761"/>
          <c:h val="0.35828225416661197"/>
        </c:manualLayout>
      </c:layout>
      <c:barChart>
        <c:barDir val="col"/>
        <c:grouping val="clustered"/>
        <c:ser>
          <c:idx val="0"/>
          <c:order val="0"/>
          <c:tx>
            <c:strRef>
              <c:f>Непоседы!$B$5</c:f>
              <c:strCache>
                <c:ptCount val="1"/>
                <c:pt idx="0">
                  <c:v>да  %</c:v>
                </c:pt>
              </c:strCache>
            </c:strRef>
          </c:tx>
          <c:cat>
            <c:strRef>
              <c:f>Непоседы!$A$6:$A$25</c:f>
              <c:strCache>
                <c:ptCount val="20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  <c:pt idx="6">
                  <c:v>7 родитель</c:v>
                </c:pt>
                <c:pt idx="7">
                  <c:v>8 родитель</c:v>
                </c:pt>
                <c:pt idx="8">
                  <c:v>9 родитель</c:v>
                </c:pt>
                <c:pt idx="9">
                  <c:v>10 родитель</c:v>
                </c:pt>
                <c:pt idx="10">
                  <c:v>11 родитель </c:v>
                </c:pt>
                <c:pt idx="11">
                  <c:v>12 родитель</c:v>
                </c:pt>
                <c:pt idx="12">
                  <c:v>13 родитель</c:v>
                </c:pt>
                <c:pt idx="13">
                  <c:v>14 родитель</c:v>
                </c:pt>
                <c:pt idx="14">
                  <c:v>15 родитель</c:v>
                </c:pt>
                <c:pt idx="15">
                  <c:v>16 родитель</c:v>
                </c:pt>
                <c:pt idx="16">
                  <c:v>17 родитель</c:v>
                </c:pt>
                <c:pt idx="17">
                  <c:v>18 родитель</c:v>
                </c:pt>
                <c:pt idx="18">
                  <c:v>19 родитель</c:v>
                </c:pt>
                <c:pt idx="19">
                  <c:v>20 родитель</c:v>
                </c:pt>
              </c:strCache>
            </c:strRef>
          </c:cat>
          <c:val>
            <c:numRef>
              <c:f>Непоседы!$B$6:$B$25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62.5</c:v>
                </c:pt>
                <c:pt idx="17">
                  <c:v>87.5</c:v>
                </c:pt>
                <c:pt idx="18">
                  <c:v>87.5</c:v>
                </c:pt>
                <c:pt idx="19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Непоседы!$C$5</c:f>
              <c:strCache>
                <c:ptCount val="1"/>
                <c:pt idx="0">
                  <c:v>нет %</c:v>
                </c:pt>
              </c:strCache>
            </c:strRef>
          </c:tx>
          <c:cat>
            <c:strRef>
              <c:f>Непоседы!$A$6:$A$25</c:f>
              <c:strCache>
                <c:ptCount val="20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  <c:pt idx="6">
                  <c:v>7 родитель</c:v>
                </c:pt>
                <c:pt idx="7">
                  <c:v>8 родитель</c:v>
                </c:pt>
                <c:pt idx="8">
                  <c:v>9 родитель</c:v>
                </c:pt>
                <c:pt idx="9">
                  <c:v>10 родитель</c:v>
                </c:pt>
                <c:pt idx="10">
                  <c:v>11 родитель </c:v>
                </c:pt>
                <c:pt idx="11">
                  <c:v>12 родитель</c:v>
                </c:pt>
                <c:pt idx="12">
                  <c:v>13 родитель</c:v>
                </c:pt>
                <c:pt idx="13">
                  <c:v>14 родитель</c:v>
                </c:pt>
                <c:pt idx="14">
                  <c:v>15 родитель</c:v>
                </c:pt>
                <c:pt idx="15">
                  <c:v>16 родитель</c:v>
                </c:pt>
                <c:pt idx="16">
                  <c:v>17 родитель</c:v>
                </c:pt>
                <c:pt idx="17">
                  <c:v>18 родитель</c:v>
                </c:pt>
                <c:pt idx="18">
                  <c:v>19 родитель</c:v>
                </c:pt>
                <c:pt idx="19">
                  <c:v>20 родитель</c:v>
                </c:pt>
              </c:strCache>
            </c:strRef>
          </c:cat>
          <c:val>
            <c:numRef>
              <c:f>Непоседы!$C$6:$C$25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12.5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2"/>
          <c:order val="2"/>
          <c:tx>
            <c:strRef>
              <c:f>Непоседы!$D$5</c:f>
              <c:strCache>
                <c:ptCount val="1"/>
                <c:pt idx="0">
                  <c:v>не знаю %</c:v>
                </c:pt>
              </c:strCache>
            </c:strRef>
          </c:tx>
          <c:cat>
            <c:strRef>
              <c:f>Непоседы!$A$6:$A$25</c:f>
              <c:strCache>
                <c:ptCount val="20"/>
                <c:pt idx="0">
                  <c:v>1 родитель</c:v>
                </c:pt>
                <c:pt idx="1">
                  <c:v>2 родитель</c:v>
                </c:pt>
                <c:pt idx="2">
                  <c:v>3 родитель</c:v>
                </c:pt>
                <c:pt idx="3">
                  <c:v>4 родитель</c:v>
                </c:pt>
                <c:pt idx="4">
                  <c:v>5 родитель</c:v>
                </c:pt>
                <c:pt idx="5">
                  <c:v>6 родитель</c:v>
                </c:pt>
                <c:pt idx="6">
                  <c:v>7 родитель</c:v>
                </c:pt>
                <c:pt idx="7">
                  <c:v>8 родитель</c:v>
                </c:pt>
                <c:pt idx="8">
                  <c:v>9 родитель</c:v>
                </c:pt>
                <c:pt idx="9">
                  <c:v>10 родитель</c:v>
                </c:pt>
                <c:pt idx="10">
                  <c:v>11 родитель </c:v>
                </c:pt>
                <c:pt idx="11">
                  <c:v>12 родитель</c:v>
                </c:pt>
                <c:pt idx="12">
                  <c:v>13 родитель</c:v>
                </c:pt>
                <c:pt idx="13">
                  <c:v>14 родитель</c:v>
                </c:pt>
                <c:pt idx="14">
                  <c:v>15 родитель</c:v>
                </c:pt>
                <c:pt idx="15">
                  <c:v>16 родитель</c:v>
                </c:pt>
                <c:pt idx="16">
                  <c:v>17 родитель</c:v>
                </c:pt>
                <c:pt idx="17">
                  <c:v>18 родитель</c:v>
                </c:pt>
                <c:pt idx="18">
                  <c:v>19 родитель</c:v>
                </c:pt>
                <c:pt idx="19">
                  <c:v>20 родитель</c:v>
                </c:pt>
              </c:strCache>
            </c:strRef>
          </c:cat>
          <c:val>
            <c:numRef>
              <c:f>Непоседы!$D$6:$D$25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25</c:v>
                </c:pt>
                <c:pt idx="17">
                  <c:v>12.5</c:v>
                </c:pt>
                <c:pt idx="18">
                  <c:v>12.5</c:v>
                </c:pt>
                <c:pt idx="19">
                  <c:v>12.5</c:v>
                </c:pt>
              </c:numCache>
            </c:numRef>
          </c:val>
        </c:ser>
        <c:axId val="124985344"/>
        <c:axId val="124988032"/>
      </c:barChart>
      <c:catAx>
        <c:axId val="124985344"/>
        <c:scaling>
          <c:orientation val="minMax"/>
        </c:scaling>
        <c:axPos val="b"/>
        <c:majorTickMark val="none"/>
        <c:tickLblPos val="nextTo"/>
        <c:crossAx val="124988032"/>
        <c:crosses val="autoZero"/>
        <c:auto val="1"/>
        <c:lblAlgn val="ctr"/>
        <c:lblOffset val="100"/>
      </c:catAx>
      <c:valAx>
        <c:axId val="1249880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4985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1A95-091A-49D0-A3B2-5ACBA031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2022-04-08T07:50:00Z</cp:lastPrinted>
  <dcterms:created xsi:type="dcterms:W3CDTF">2025-04-09T07:22:00Z</dcterms:created>
  <dcterms:modified xsi:type="dcterms:W3CDTF">2025-05-14T13:04:00Z</dcterms:modified>
</cp:coreProperties>
</file>