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7B" w:rsidRPr="00270EA2" w:rsidRDefault="00270EA2">
      <w:pPr>
        <w:rPr>
          <w:b/>
          <w:bCs/>
          <w:i/>
          <w:iCs/>
          <w:sz w:val="56"/>
          <w:szCs w:val="56"/>
        </w:rPr>
      </w:pPr>
      <w:r w:rsidRPr="00270EA2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9525</wp:posOffset>
            </wp:positionV>
            <wp:extent cx="3810000" cy="2857500"/>
            <wp:effectExtent l="0" t="0" r="0" b="0"/>
            <wp:wrapSquare wrapText="bothSides"/>
            <wp:docPr id="4" name="Рисунок 4" descr="https://sadik91.org.ru/img/all/6_400x300_images_stories_img_kz_baby_toy_br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ik91.org.ru/img/all/6_400x300_images_stories_img_kz_baby_toy_bri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EA2">
        <w:rPr>
          <w:b/>
          <w:bCs/>
          <w:i/>
          <w:iCs/>
          <w:sz w:val="56"/>
          <w:szCs w:val="56"/>
        </w:rPr>
        <w:t>Игры для самых маленьких</w:t>
      </w:r>
      <w:r w:rsidRPr="00270EA2">
        <w:rPr>
          <w:b/>
          <w:bCs/>
          <w:i/>
          <w:iCs/>
          <w:sz w:val="56"/>
          <w:szCs w:val="56"/>
        </w:rPr>
        <w:br w:type="textWrapping" w:clear="all"/>
      </w:r>
      <w:bookmarkStart w:id="0" w:name="_GoBack"/>
      <w:bookmarkEnd w:id="0"/>
      <w:r w:rsidRPr="00270EA2">
        <w:rPr>
          <w:b/>
          <w:bCs/>
          <w:i/>
          <w:iCs/>
        </w:rPr>
        <w:t>1. «Подбери крышку»</w:t>
      </w:r>
      <w:r w:rsidRPr="00270EA2">
        <w:br/>
        <w:t>Дети обожают играть с предметами, которыми пользуются взрослые, не лишайте их удовольствия. Возьмите со своей кухни разные ёмкости и крышки к ним. Предложите малышу подобрать, а может и закрыть крышкой каждую бутылку или баночку. Несомненно, вам придётся подсказывать и помогать малышу, но одно то, что он будет делать попытки самостоятельно выполнить задание очень даже хорошо.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2. «Кто говорит?»</w:t>
      </w:r>
      <w:r w:rsidRPr="00270EA2">
        <w:br/>
        <w:t>Пусть зазвонит телефон (игрушечный или даже настоящий), снимите трубочку и произнесите: «Алло. Да он (она) дома. Подождите секундочку. Это тебя.» Продолжайте разговор уже с малышом от имени вымышленного звонившего лица. Можно к телефону пригласить плюшевую игрушку или куклу.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3. «Мамина сумка»</w:t>
      </w:r>
      <w:r w:rsidRPr="00270EA2">
        <w:br/>
        <w:t>Положите в большую сумку разные мелочи (но не те, которые можно проглотить) – ключи, книжечки, стаканчики и пр. Дайте ребёнку разобрать сумку, когда он будет извлекать из неё какой-нибудь предмет, рассказывайте о нём. При этом используйте в речи слова “снаружи” и «внутри».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4. «Домашний помощник»</w:t>
      </w:r>
      <w:r w:rsidRPr="00270EA2">
        <w:br/>
        <w:t>После игры предлагайте ребёнку убирать за собой комнату. Позвольте крохе помогать вам в уборке, дети очень любят пользоваться взрослыми вещами и чувствовать себя полезными. И обязательно хвалите ребёнка за помощь. Пусть, к примеру, моет себе к обеду</w:t>
      </w:r>
      <w:r w:rsidRPr="00270EA2">
        <w:br/>
        <w:t>овощи, при этом рассказывайте, как каждый из них называется.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5. «Клейкая лента»</w:t>
      </w:r>
      <w:r w:rsidRPr="00270EA2">
        <w:br/>
        <w:t>Если вы заняты, а ребёнок требует внимания, займите его такой игрой: положите на край стола кусочки клейкой ленты. Пусть малыш переклеивает их, размещает их на новом месте и даже прикладывает их к носику. Или «нарисуйте» на полу квадрат скотчем и предложите ребёнку запрыгивать в него или помещать туда разнообразные вещи и игрушки, не допуская того, чтобы они выглядывали за границы квадрата.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6. «Платяной шкаф»</w:t>
      </w:r>
      <w:r w:rsidRPr="00270EA2">
        <w:br/>
        <w:t xml:space="preserve">На свете нет любопытнее народа, чем дети. Если они заметили у шкафа открытую дверку, они её </w:t>
      </w:r>
      <w:r w:rsidRPr="00270EA2">
        <w:lastRenderedPageBreak/>
        <w:t>обязательно откроют, чтобы узнать что там внутри. А открытые двери обязательно закроют. Позвольте ребёнку покопаться в вещичках. Дайте ему варежки, носочки, пусть он разберёт вещи по парам. Или отгадает, где большие папины носки, а где его маленькие.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7. «Фокусник»</w:t>
      </w:r>
      <w:r w:rsidRPr="00270EA2">
        <w:br/>
        <w:t>Свяжите много платочков между собой и положите их в коробку. Закройте её и в крышке сделайте небольшое отверстие. Высуньте кусочек ткани наружу, и пусть малыш вытаскивает платочки. Он даже может попытаться сложить их обратно.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8. «Ложка и вода»</w:t>
      </w:r>
      <w:r w:rsidRPr="00270EA2">
        <w:br/>
        <w:t>Покажите ребёнку, что можно делать с ложкой: кормить игрушки, готовить еду для мамы, есть самому или черпать воду. Возьмите, например, две кружки разных размеров. Покажите малышу, как черпать воду ложкой и как её переливать. Можно набросать в кружку маленькие игрушки, ягоды или кубики льда. А пролитую мимо воду можно собирать губкой.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9.»Подарочек»</w:t>
      </w:r>
      <w:r w:rsidRPr="00270EA2">
        <w:br/>
        <w:t>Детям очень нравится открывать и разворачивать упаковки. Положите несколько коробочек по принципу матрёшек – одну в другую, заверните каждую в бумагу. В самую маленькую коробочку можно положить для малыша небольшой подарочек, например, вкусное печенье.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10. «Поболтаем»</w:t>
      </w:r>
      <w:r w:rsidRPr="00270EA2">
        <w:br/>
        <w:t>С ребёнком нужно постоянно разговаривать, чтобы он овладевал речью. Поддерживайте диалог, а не произносите монолог, не давая времени малышу на ответ. Для пополнения и развития словарного запаса беседуйте с крохой об окружающем мире, читайте книги и пойте песенки.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11. «Дышите глубже»</w:t>
      </w:r>
      <w:r w:rsidRPr="00270EA2">
        <w:br/>
        <w:t>Для развития речи очень важно тренировать у ребёнка правильное дыхание. Можно просить малыша дуть на свечку, играть в футбол ватными шариками или помогать лететь бумажному самолётику. Такие упражнения развивают долгое дыхание.</w:t>
      </w:r>
      <w:r w:rsidRPr="00270EA2">
        <w:br/>
      </w:r>
      <w:r w:rsidRPr="00270EA2">
        <w:br/>
      </w:r>
      <w:r w:rsidRPr="00270EA2">
        <w:rPr>
          <w:b/>
          <w:bCs/>
          <w:i/>
          <w:iCs/>
        </w:rPr>
        <w:t>12. «Чудеса во дворе»</w:t>
      </w:r>
      <w:r w:rsidRPr="00270EA2">
        <w:br/>
        <w:t>Во дворе имеется много возможностей для игр: зимой – снег, который можно накладывать в ведёрко, сбрасывать с лавочек и пеньков, лепить из него разные фигурки; летом – можно играть в песочнице, лепить кулички, пересыпать песок и зарывать в нём предметы. На улице есть птицы, которых можно кормить. Есть веточки, листочки, камушки, которые можно собирать. И конечно во дворе много места для подвижных игр.</w:t>
      </w:r>
    </w:p>
    <w:sectPr w:rsidR="00DB5D7B" w:rsidRPr="0027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3D" w:rsidRDefault="0016673D" w:rsidP="00270EA2">
      <w:pPr>
        <w:spacing w:after="0" w:line="240" w:lineRule="auto"/>
      </w:pPr>
      <w:r>
        <w:separator/>
      </w:r>
    </w:p>
  </w:endnote>
  <w:endnote w:type="continuationSeparator" w:id="0">
    <w:p w:rsidR="0016673D" w:rsidRDefault="0016673D" w:rsidP="0027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3D" w:rsidRDefault="0016673D" w:rsidP="00270EA2">
      <w:pPr>
        <w:spacing w:after="0" w:line="240" w:lineRule="auto"/>
      </w:pPr>
      <w:r>
        <w:separator/>
      </w:r>
    </w:p>
  </w:footnote>
  <w:footnote w:type="continuationSeparator" w:id="0">
    <w:p w:rsidR="0016673D" w:rsidRDefault="0016673D" w:rsidP="0027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5F"/>
    <w:rsid w:val="0016673D"/>
    <w:rsid w:val="0025675F"/>
    <w:rsid w:val="00270EA2"/>
    <w:rsid w:val="00D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1B5-9D8A-4DAC-B801-94D5AB67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EA2"/>
  </w:style>
  <w:style w:type="paragraph" w:styleId="a5">
    <w:name w:val="footer"/>
    <w:basedOn w:val="a"/>
    <w:link w:val="a6"/>
    <w:uiPriority w:val="99"/>
    <w:unhideWhenUsed/>
    <w:rsid w:val="0027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2024-12-10T10:31:00Z</dcterms:created>
  <dcterms:modified xsi:type="dcterms:W3CDTF">2024-12-10T10:33:00Z</dcterms:modified>
</cp:coreProperties>
</file>