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02" w:rsidRPr="0014650D" w:rsidRDefault="00D907E2" w:rsidP="00D11602">
      <w:pPr>
        <w:pStyle w:val="a3"/>
        <w:ind w:left="-142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ополнительные общеразвивающие программы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20</w:t>
      </w:r>
      <w:r w:rsidR="000F5A6C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</w:t>
      </w:r>
      <w:r w:rsidR="00765EC4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1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-202</w:t>
      </w:r>
      <w:r w:rsidR="00765EC4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учебного года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: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30475C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«Чародеи цвета»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Обучение детей изобразительным навыкам с использованием традиционных и нетрадиционных техник рисования. 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способности, развитие речи. Основную мысль можно выразить просто: рисуя, дети развивают и тело, и душу и ум.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</w:t>
      </w:r>
      <w:r w:rsidR="00EE23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EE2307" w:rsidRPr="00EE2307">
        <w:rPr>
          <w:rFonts w:ascii="Times New Roman" w:hAnsi="Times New Roman" w:cs="Times New Roman"/>
          <w:sz w:val="24"/>
          <w:szCs w:val="24"/>
        </w:rPr>
        <w:t>тем интенсивнее станут развиваться детские художественные способности.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Руководитель Платонова Наталья Владимировна.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7030A0"/>
          <w:sz w:val="24"/>
          <w:szCs w:val="24"/>
        </w:rPr>
        <w:t>2.</w:t>
      </w:r>
      <w:r w:rsidR="0030475C" w:rsidRPr="00C42E26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7030A0"/>
          <w:sz w:val="24"/>
          <w:szCs w:val="24"/>
        </w:rPr>
        <w:t>«Волшебный пластилин».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Пластинография, является одним из методов нетрадиционной художественной техники изобразительного искусства, которая плодотворно влияет на развитие мелкой моторики рук.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Возраст 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-7 лет. Руководитель Терехова Елена Юрьевна.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8000"/>
          <w:sz w:val="24"/>
          <w:szCs w:val="24"/>
        </w:rPr>
        <w:t>3.</w:t>
      </w:r>
      <w:r w:rsidR="0030475C" w:rsidRPr="00C42E26">
        <w:rPr>
          <w:rFonts w:ascii="Times New Roman" w:hAnsi="Times New Roman" w:cs="Times New Roman"/>
          <w:b/>
          <w:color w:val="008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познавательно - исследовательской направленности </w:t>
      </w:r>
      <w:r w:rsidR="00D11602" w:rsidRPr="00C42E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«Сказочная лаборатория».</w:t>
      </w:r>
      <w:r w:rsidR="00D11602" w:rsidRPr="00B765A8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Это научная детская лаборатория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,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разнообразная  и  интересная поисковая деятельность через исследования и занимательные эксперименты. Опытно     -  экспериментальная      деятельность    позволяет    объединить     все   виды  деятельности  и  все  стороны  воспитания,  развивает  наблюдательность  и  пытливость  ума,  развивает стремление к познанию мира, все познавательные способности, умение изобретать,  использовать нестандартные решения в трудных ситуациях, создавать творческую личность. Возраст 5-7 лет.  Руководитель Лебедева Светлана Евгеньевна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.</w:t>
      </w:r>
    </w:p>
    <w:p w:rsidR="00D11602" w:rsidRPr="0014650D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343C21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«Ложкари»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11602" w:rsidRPr="00C42E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Игра на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Осознанные действия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</w:t>
      </w:r>
      <w:r w:rsidR="00343C21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лет. Руководитель Кокорина Галина Анатольевна.</w:t>
      </w:r>
    </w:p>
    <w:p w:rsidR="00343C21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5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Дополнительная общеразвивающая программа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социально-педагогической направленности «Школа гнома Эконома».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E309D" w:rsidRPr="002E309D">
        <w:rPr>
          <w:rFonts w:ascii="Times New Roman" w:hAnsi="Times New Roman" w:cs="Times New Roman"/>
          <w:sz w:val="24"/>
          <w:szCs w:val="24"/>
        </w:rPr>
        <w:t>Финансовая грамотность – понятие, выходящее за пределы политических, географических и социально-экономических границ. 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 Не секрет, что в России очень низкий процент информированности населения: какие права имеет потребитель финансовых услуг и как их защищать в случае нарушений. Поэтому азы экономического воспитания и обучения основам финансовой грамотности – это глобальная социальная проблема. Проведенные статистические исследования говорят о том, что заниматься повышением финансовой грамотностью населения необходимо на государственном уровне. 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жизни.</w:t>
      </w:r>
      <w:r w:rsidR="00343C21" w:rsidRPr="0014650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Возраст </w:t>
      </w:r>
      <w:r w:rsidR="002606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лет. Руководитель Терехова Надежда Андреевна.</w:t>
      </w:r>
    </w:p>
    <w:p w:rsidR="00D11602" w:rsidRPr="00343C21" w:rsidRDefault="00D11602" w:rsidP="00343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602" w:rsidRPr="00343C21" w:rsidSect="00343C2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3181"/>
    <w:multiLevelType w:val="hybridMultilevel"/>
    <w:tmpl w:val="97785A5E"/>
    <w:lvl w:ilvl="0" w:tplc="1ACA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602"/>
    <w:rsid w:val="00097A1E"/>
    <w:rsid w:val="000F5A6C"/>
    <w:rsid w:val="0014650D"/>
    <w:rsid w:val="001A387D"/>
    <w:rsid w:val="002606F2"/>
    <w:rsid w:val="002A7FA7"/>
    <w:rsid w:val="002E309D"/>
    <w:rsid w:val="002E5776"/>
    <w:rsid w:val="0030475C"/>
    <w:rsid w:val="00343C21"/>
    <w:rsid w:val="003C332F"/>
    <w:rsid w:val="00420A0E"/>
    <w:rsid w:val="004977B2"/>
    <w:rsid w:val="0053413B"/>
    <w:rsid w:val="00594642"/>
    <w:rsid w:val="006A3BCD"/>
    <w:rsid w:val="006B5997"/>
    <w:rsid w:val="00700305"/>
    <w:rsid w:val="00765EC4"/>
    <w:rsid w:val="007E44D0"/>
    <w:rsid w:val="00884067"/>
    <w:rsid w:val="00990133"/>
    <w:rsid w:val="00AD6373"/>
    <w:rsid w:val="00B765A8"/>
    <w:rsid w:val="00BD2447"/>
    <w:rsid w:val="00C42E26"/>
    <w:rsid w:val="00CE571A"/>
    <w:rsid w:val="00D11602"/>
    <w:rsid w:val="00D907E2"/>
    <w:rsid w:val="00E853CB"/>
    <w:rsid w:val="00EB18CE"/>
    <w:rsid w:val="00EC5FF2"/>
    <w:rsid w:val="00EE2307"/>
    <w:rsid w:val="00EF52B3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602"/>
    <w:pPr>
      <w:spacing w:after="0" w:line="240" w:lineRule="auto"/>
    </w:pPr>
  </w:style>
  <w:style w:type="character" w:customStyle="1" w:styleId="c1">
    <w:name w:val="c1"/>
    <w:basedOn w:val="a0"/>
    <w:rsid w:val="00D11602"/>
  </w:style>
  <w:style w:type="paragraph" w:styleId="a4">
    <w:name w:val="List Paragraph"/>
    <w:basedOn w:val="a"/>
    <w:uiPriority w:val="34"/>
    <w:qFormat/>
    <w:rsid w:val="003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2022-08-16T11:00:00Z</cp:lastPrinted>
  <dcterms:created xsi:type="dcterms:W3CDTF">2019-09-03T11:10:00Z</dcterms:created>
  <dcterms:modified xsi:type="dcterms:W3CDTF">2022-09-02T11:03:00Z</dcterms:modified>
</cp:coreProperties>
</file>